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680FE" w14:textId="22CE4D03" w:rsidR="00921E15" w:rsidRPr="00612B9F" w:rsidRDefault="008C1B16" w:rsidP="009D4416">
      <w:pPr>
        <w:widowControl/>
        <w:spacing w:line="276" w:lineRule="auto"/>
        <w:ind w:firstLineChars="3100" w:firstLine="6820"/>
        <w:jc w:val="left"/>
        <w:rPr>
          <w:rFonts w:ascii="ＭＳ 明朝" w:eastAsia="ＭＳ 明朝" w:hAnsi="ＭＳ 明朝" w:cs="Times New Roman"/>
          <w:sz w:val="22"/>
        </w:rPr>
      </w:pPr>
      <w:r w:rsidRPr="00612B9F">
        <w:rPr>
          <w:rFonts w:ascii="ＭＳ 明朝" w:eastAsia="ＭＳ 明朝" w:hAnsi="ＭＳ 明朝" w:cs="Times New Roman" w:hint="eastAsia"/>
          <w:sz w:val="22"/>
        </w:rPr>
        <w:t>６</w:t>
      </w:r>
      <w:r w:rsidR="000847F2" w:rsidRPr="00612B9F">
        <w:rPr>
          <w:rFonts w:ascii="ＭＳ 明朝" w:eastAsia="ＭＳ 明朝" w:hAnsi="ＭＳ 明朝" w:cs="Times New Roman" w:hint="eastAsia"/>
          <w:sz w:val="22"/>
        </w:rPr>
        <w:t>広報課第</w:t>
      </w:r>
      <w:r w:rsidR="00261A53">
        <w:rPr>
          <w:rFonts w:ascii="ＭＳ 明朝" w:eastAsia="ＭＳ 明朝" w:hAnsi="ＭＳ 明朝" w:cs="Times New Roman" w:hint="eastAsia"/>
          <w:sz w:val="22"/>
        </w:rPr>
        <w:t>２７００</w:t>
      </w:r>
      <w:r w:rsidR="000847F2" w:rsidRPr="00612B9F">
        <w:rPr>
          <w:rFonts w:ascii="ＭＳ 明朝" w:eastAsia="ＭＳ 明朝" w:hAnsi="ＭＳ 明朝" w:cs="Times New Roman" w:hint="eastAsia"/>
          <w:sz w:val="22"/>
        </w:rPr>
        <w:t>号</w:t>
      </w:r>
    </w:p>
    <w:p w14:paraId="518F7FB1" w14:textId="07C6E6B7" w:rsidR="00921E15" w:rsidRPr="00612B9F" w:rsidRDefault="00921E15" w:rsidP="006027AC">
      <w:pPr>
        <w:widowControl/>
        <w:spacing w:line="276" w:lineRule="auto"/>
        <w:ind w:firstLineChars="3200" w:firstLine="7040"/>
        <w:jc w:val="left"/>
        <w:rPr>
          <w:rFonts w:ascii="ＭＳ 明朝" w:eastAsia="ＭＳ 明朝" w:hAnsi="ＭＳ 明朝" w:cs="Times New Roman"/>
          <w:sz w:val="22"/>
        </w:rPr>
      </w:pPr>
      <w:r w:rsidRPr="00612B9F">
        <w:rPr>
          <w:rFonts w:ascii="ＭＳ 明朝" w:eastAsia="ＭＳ 明朝" w:hAnsi="ＭＳ 明朝" w:cs="Times New Roman" w:hint="eastAsia"/>
          <w:sz w:val="22"/>
        </w:rPr>
        <w:t>令和</w:t>
      </w:r>
      <w:r w:rsidR="00223A86" w:rsidRPr="00612B9F">
        <w:rPr>
          <w:rFonts w:ascii="ＭＳ 明朝" w:eastAsia="ＭＳ 明朝" w:hAnsi="ＭＳ 明朝" w:cs="Times New Roman" w:hint="eastAsia"/>
          <w:sz w:val="22"/>
        </w:rPr>
        <w:t>７</w:t>
      </w:r>
      <w:r w:rsidR="00DB276C" w:rsidRPr="00612B9F">
        <w:rPr>
          <w:rFonts w:ascii="ＭＳ 明朝" w:eastAsia="ＭＳ 明朝" w:hAnsi="ＭＳ 明朝" w:cs="Times New Roman" w:hint="eastAsia"/>
          <w:sz w:val="22"/>
        </w:rPr>
        <w:t>年</w:t>
      </w:r>
      <w:r w:rsidR="00223A86" w:rsidRPr="00612B9F">
        <w:rPr>
          <w:rFonts w:ascii="ＭＳ 明朝" w:eastAsia="ＭＳ 明朝" w:hAnsi="ＭＳ 明朝" w:cs="Times New Roman" w:hint="eastAsia"/>
          <w:sz w:val="22"/>
        </w:rPr>
        <w:t>１</w:t>
      </w:r>
      <w:r w:rsidRPr="00612B9F">
        <w:rPr>
          <w:rFonts w:ascii="ＭＳ 明朝" w:eastAsia="ＭＳ 明朝" w:hAnsi="ＭＳ 明朝" w:cs="Times New Roman" w:hint="eastAsia"/>
          <w:sz w:val="22"/>
        </w:rPr>
        <w:t>月</w:t>
      </w:r>
      <w:r w:rsidR="0085105C">
        <w:rPr>
          <w:rFonts w:ascii="ＭＳ 明朝" w:eastAsia="ＭＳ 明朝" w:hAnsi="ＭＳ 明朝" w:cs="Times New Roman" w:hint="eastAsia"/>
          <w:sz w:val="22"/>
        </w:rPr>
        <w:t>３１</w:t>
      </w:r>
      <w:r w:rsidRPr="00612B9F">
        <w:rPr>
          <w:rFonts w:ascii="ＭＳ 明朝" w:eastAsia="ＭＳ 明朝" w:hAnsi="ＭＳ 明朝" w:cs="Times New Roman" w:hint="eastAsia"/>
          <w:sz w:val="22"/>
        </w:rPr>
        <w:t>日</w:t>
      </w:r>
    </w:p>
    <w:p w14:paraId="092286F7" w14:textId="77777777" w:rsidR="00921E15" w:rsidRPr="00612B9F" w:rsidRDefault="00921E15" w:rsidP="00A93D27">
      <w:pPr>
        <w:widowControl/>
        <w:spacing w:line="276" w:lineRule="auto"/>
        <w:jc w:val="left"/>
        <w:rPr>
          <w:rFonts w:ascii="ＭＳ 明朝" w:eastAsia="ＭＳ 明朝" w:hAnsi="ＭＳ 明朝" w:cs="Times New Roman"/>
          <w:sz w:val="22"/>
        </w:rPr>
      </w:pPr>
    </w:p>
    <w:p w14:paraId="0CA06728" w14:textId="77777777" w:rsidR="00921E15" w:rsidRPr="00612B9F" w:rsidRDefault="00921E15" w:rsidP="00921E15">
      <w:pPr>
        <w:widowControl/>
        <w:spacing w:line="276" w:lineRule="auto"/>
        <w:ind w:firstLineChars="100" w:firstLine="220"/>
        <w:jc w:val="left"/>
        <w:rPr>
          <w:rFonts w:ascii="ＭＳ 明朝" w:eastAsia="ＭＳ 明朝" w:hAnsi="ＭＳ 明朝" w:cs="Times New Roman"/>
          <w:sz w:val="22"/>
        </w:rPr>
      </w:pPr>
      <w:r w:rsidRPr="00612B9F">
        <w:rPr>
          <w:rFonts w:ascii="ＭＳ 明朝" w:eastAsia="ＭＳ 明朝" w:hAnsi="ＭＳ 明朝" w:cs="Times New Roman" w:hint="eastAsia"/>
          <w:sz w:val="22"/>
        </w:rPr>
        <w:t>日本労働組合総連合会神奈川県連合会</w:t>
      </w:r>
    </w:p>
    <w:p w14:paraId="00A23091" w14:textId="3AA881AF" w:rsidR="00921E15" w:rsidRPr="00612B9F" w:rsidRDefault="00921E15" w:rsidP="00921E15">
      <w:pPr>
        <w:widowControl/>
        <w:spacing w:line="276" w:lineRule="auto"/>
        <w:ind w:leftChars="100" w:left="210"/>
        <w:jc w:val="left"/>
        <w:rPr>
          <w:rFonts w:ascii="ＭＳ 明朝" w:eastAsia="ＭＳ 明朝" w:hAnsi="ＭＳ 明朝" w:cs="Times New Roman"/>
          <w:sz w:val="22"/>
        </w:rPr>
      </w:pPr>
      <w:r w:rsidRPr="00612B9F">
        <w:rPr>
          <w:rFonts w:ascii="ＭＳ 明朝" w:eastAsia="ＭＳ 明朝" w:hAnsi="ＭＳ 明朝" w:cs="Times New Roman" w:hint="eastAsia"/>
          <w:sz w:val="22"/>
        </w:rPr>
        <w:t xml:space="preserve">会　長　</w:t>
      </w:r>
      <w:r w:rsidR="004E7F43" w:rsidRPr="00612B9F">
        <w:rPr>
          <w:rFonts w:ascii="ＭＳ 明朝" w:eastAsia="ＭＳ 明朝" w:hAnsi="ＭＳ 明朝" w:cs="Times New Roman" w:hint="eastAsia"/>
          <w:sz w:val="22"/>
        </w:rPr>
        <w:t>林　克己</w:t>
      </w:r>
      <w:r w:rsidRPr="00612B9F">
        <w:rPr>
          <w:rFonts w:ascii="ＭＳ 明朝" w:eastAsia="ＭＳ 明朝" w:hAnsi="ＭＳ 明朝" w:cs="Times New Roman" w:hint="eastAsia"/>
          <w:sz w:val="22"/>
        </w:rPr>
        <w:t xml:space="preserve">　様</w:t>
      </w:r>
    </w:p>
    <w:p w14:paraId="692DE5A4" w14:textId="77777777" w:rsidR="00921E15" w:rsidRPr="00612B9F" w:rsidRDefault="00921E15" w:rsidP="00A93D27">
      <w:pPr>
        <w:widowControl/>
        <w:spacing w:line="276" w:lineRule="auto"/>
        <w:jc w:val="left"/>
        <w:rPr>
          <w:rFonts w:ascii="ＭＳ 明朝" w:eastAsia="ＭＳ 明朝" w:hAnsi="ＭＳ 明朝" w:cs="Times New Roman"/>
          <w:sz w:val="22"/>
        </w:rPr>
      </w:pPr>
    </w:p>
    <w:p w14:paraId="20CFC2E9" w14:textId="2906244D" w:rsidR="00921E15" w:rsidRPr="00612B9F" w:rsidRDefault="00921E15" w:rsidP="00921E15">
      <w:pPr>
        <w:widowControl/>
        <w:spacing w:line="276" w:lineRule="auto"/>
        <w:ind w:leftChars="100" w:left="210"/>
        <w:jc w:val="left"/>
        <w:rPr>
          <w:rFonts w:ascii="ＭＳ 明朝" w:eastAsia="ＭＳ 明朝" w:hAnsi="ＭＳ 明朝" w:cs="Times New Roman"/>
          <w:sz w:val="22"/>
        </w:rPr>
      </w:pPr>
      <w:r w:rsidRPr="00612B9F">
        <w:rPr>
          <w:rFonts w:ascii="ＭＳ 明朝" w:eastAsia="ＭＳ 明朝" w:hAnsi="ＭＳ 明朝" w:cs="Times New Roman" w:hint="eastAsia"/>
          <w:sz w:val="22"/>
        </w:rPr>
        <w:t>日本労働組合総連合会神奈川県連合会</w:t>
      </w:r>
    </w:p>
    <w:p w14:paraId="5D752D06" w14:textId="554B0D06" w:rsidR="00921E15" w:rsidRPr="00612B9F" w:rsidRDefault="00921E15" w:rsidP="00A93D27">
      <w:pPr>
        <w:widowControl/>
        <w:spacing w:line="276" w:lineRule="auto"/>
        <w:ind w:leftChars="100" w:left="210"/>
        <w:jc w:val="left"/>
        <w:rPr>
          <w:rFonts w:ascii="ＭＳ 明朝" w:eastAsia="ＭＳ 明朝" w:hAnsi="ＭＳ 明朝" w:cs="Times New Roman"/>
          <w:sz w:val="22"/>
        </w:rPr>
      </w:pPr>
      <w:r w:rsidRPr="00612B9F">
        <w:rPr>
          <w:rFonts w:ascii="ＭＳ 明朝" w:eastAsia="ＭＳ 明朝" w:hAnsi="ＭＳ 明朝" w:cs="Times New Roman" w:hint="eastAsia"/>
          <w:sz w:val="22"/>
        </w:rPr>
        <w:t>相模原地域連合</w:t>
      </w:r>
    </w:p>
    <w:p w14:paraId="734D2AD9" w14:textId="55744B90" w:rsidR="00921E15" w:rsidRPr="00612B9F" w:rsidRDefault="00921E15" w:rsidP="00A93D27">
      <w:pPr>
        <w:widowControl/>
        <w:spacing w:line="276" w:lineRule="auto"/>
        <w:ind w:leftChars="100" w:left="210"/>
        <w:jc w:val="left"/>
        <w:rPr>
          <w:rFonts w:ascii="ＭＳ 明朝" w:eastAsia="ＭＳ 明朝" w:hAnsi="ＭＳ 明朝" w:cs="Times New Roman"/>
          <w:sz w:val="22"/>
        </w:rPr>
      </w:pPr>
      <w:r w:rsidRPr="00612B9F">
        <w:rPr>
          <w:rFonts w:ascii="ＭＳ 明朝" w:eastAsia="ＭＳ 明朝" w:hAnsi="ＭＳ 明朝" w:cs="Times New Roman" w:hint="eastAsia"/>
          <w:sz w:val="22"/>
        </w:rPr>
        <w:t>議　長　川﨑　晴彦　様</w:t>
      </w:r>
    </w:p>
    <w:p w14:paraId="7271C7B5" w14:textId="7553C2A6" w:rsidR="00921E15" w:rsidRPr="00612B9F" w:rsidRDefault="00921E15" w:rsidP="00A93D27">
      <w:pPr>
        <w:widowControl/>
        <w:spacing w:line="276" w:lineRule="auto"/>
        <w:jc w:val="left"/>
        <w:rPr>
          <w:rFonts w:ascii="ＭＳ 明朝" w:eastAsia="ＭＳ 明朝" w:hAnsi="ＭＳ 明朝" w:cs="Times New Roman"/>
          <w:sz w:val="22"/>
        </w:rPr>
      </w:pPr>
    </w:p>
    <w:p w14:paraId="120754C8" w14:textId="43ACEE0A" w:rsidR="00921E15" w:rsidRPr="00612B9F" w:rsidRDefault="00921E15" w:rsidP="00A93D27">
      <w:pPr>
        <w:ind w:firstLineChars="2800" w:firstLine="6160"/>
        <w:jc w:val="left"/>
        <w:rPr>
          <w:rFonts w:ascii="ＭＳ 明朝" w:eastAsia="ＭＳ 明朝" w:hAnsi="ＭＳ 明朝" w:cs="Times New Roman"/>
          <w:sz w:val="22"/>
        </w:rPr>
      </w:pPr>
      <w:r w:rsidRPr="00612B9F">
        <w:rPr>
          <w:rFonts w:ascii="ＭＳ 明朝" w:eastAsia="ＭＳ 明朝" w:hAnsi="ＭＳ 明朝" w:cs="Times New Roman" w:hint="eastAsia"/>
          <w:sz w:val="22"/>
        </w:rPr>
        <w:t>相模原市長　本村　賢太郎</w:t>
      </w:r>
    </w:p>
    <w:p w14:paraId="3E4C3108" w14:textId="77777777" w:rsidR="00921E15" w:rsidRPr="00612B9F" w:rsidRDefault="00921E15" w:rsidP="00921E15">
      <w:pPr>
        <w:widowControl/>
        <w:spacing w:line="276" w:lineRule="auto"/>
        <w:ind w:left="220" w:hangingChars="100" w:hanging="220"/>
        <w:jc w:val="left"/>
        <w:rPr>
          <w:rFonts w:ascii="ＭＳ 明朝" w:eastAsia="ＭＳ 明朝" w:hAnsi="ＭＳ 明朝" w:cs="Times New Roman"/>
          <w:sz w:val="22"/>
        </w:rPr>
      </w:pPr>
    </w:p>
    <w:p w14:paraId="0C01D87A" w14:textId="3E07DF48" w:rsidR="00921E15" w:rsidRPr="00612B9F" w:rsidRDefault="00921E15" w:rsidP="00921E15">
      <w:pPr>
        <w:widowControl/>
        <w:spacing w:line="276" w:lineRule="auto"/>
        <w:ind w:leftChars="100" w:left="210" w:firstLineChars="200" w:firstLine="440"/>
        <w:jc w:val="left"/>
        <w:rPr>
          <w:rFonts w:ascii="ＭＳ 明朝" w:eastAsia="ＭＳ 明朝" w:hAnsi="ＭＳ 明朝" w:cs="Times New Roman"/>
          <w:sz w:val="22"/>
        </w:rPr>
      </w:pPr>
      <w:r w:rsidRPr="00612B9F">
        <w:rPr>
          <w:rFonts w:ascii="ＭＳ 明朝" w:eastAsia="ＭＳ 明朝" w:hAnsi="ＭＳ 明朝" w:cs="Times New Roman" w:hint="eastAsia"/>
          <w:sz w:val="22"/>
        </w:rPr>
        <w:t>２０２</w:t>
      </w:r>
      <w:r w:rsidR="00A1286F" w:rsidRPr="00612B9F">
        <w:rPr>
          <w:rFonts w:ascii="ＭＳ 明朝" w:eastAsia="ＭＳ 明朝" w:hAnsi="ＭＳ 明朝" w:cs="Times New Roman" w:hint="eastAsia"/>
          <w:sz w:val="22"/>
        </w:rPr>
        <w:t>５</w:t>
      </w:r>
      <w:r w:rsidRPr="00612B9F">
        <w:rPr>
          <w:rFonts w:ascii="ＭＳ 明朝" w:eastAsia="ＭＳ 明朝" w:hAnsi="ＭＳ 明朝" w:cs="Times New Roman" w:hint="eastAsia"/>
          <w:sz w:val="22"/>
        </w:rPr>
        <w:t>年度に向けた政策・制度要求と提言について（お答え）</w:t>
      </w:r>
    </w:p>
    <w:p w14:paraId="3DDA6842" w14:textId="77777777" w:rsidR="00921E15" w:rsidRPr="00612B9F" w:rsidRDefault="00921E15" w:rsidP="00A234B4">
      <w:pPr>
        <w:widowControl/>
        <w:spacing w:line="276" w:lineRule="auto"/>
        <w:jc w:val="left"/>
        <w:rPr>
          <w:rFonts w:ascii="ＭＳ 明朝" w:eastAsia="ＭＳ 明朝" w:hAnsi="ＭＳ 明朝" w:cs="Times New Roman"/>
          <w:sz w:val="22"/>
        </w:rPr>
      </w:pPr>
    </w:p>
    <w:p w14:paraId="7EDE7EB2" w14:textId="77777777" w:rsidR="00921E15" w:rsidRPr="00612B9F" w:rsidRDefault="00921E15" w:rsidP="00921E15">
      <w:pPr>
        <w:widowControl/>
        <w:spacing w:line="276" w:lineRule="auto"/>
        <w:ind w:leftChars="100" w:left="210"/>
        <w:jc w:val="left"/>
        <w:rPr>
          <w:rFonts w:ascii="ＭＳ 明朝" w:eastAsia="ＭＳ 明朝" w:hAnsi="ＭＳ 明朝" w:cs="Times New Roman"/>
          <w:sz w:val="22"/>
        </w:rPr>
      </w:pPr>
      <w:r w:rsidRPr="00612B9F">
        <w:rPr>
          <w:rFonts w:ascii="ＭＳ 明朝" w:eastAsia="ＭＳ 明朝" w:hAnsi="ＭＳ 明朝" w:cs="Times New Roman" w:hint="eastAsia"/>
          <w:sz w:val="22"/>
        </w:rPr>
        <w:t>日ごろから、市政に対しまして、ご理解、ご協力を賜り厚くお礼申し上げます。</w:t>
      </w:r>
    </w:p>
    <w:p w14:paraId="12305A59" w14:textId="7CC766C0" w:rsidR="00921E15" w:rsidRPr="00612B9F" w:rsidRDefault="00921E15" w:rsidP="00921E15">
      <w:pPr>
        <w:widowControl/>
        <w:spacing w:line="276" w:lineRule="auto"/>
        <w:ind w:leftChars="100" w:left="210"/>
        <w:jc w:val="left"/>
        <w:rPr>
          <w:rFonts w:ascii="ＭＳ 明朝" w:eastAsia="ＭＳ 明朝" w:hAnsi="ＭＳ 明朝" w:cs="Times New Roman"/>
          <w:sz w:val="22"/>
        </w:rPr>
      </w:pPr>
      <w:r w:rsidRPr="00612B9F">
        <w:rPr>
          <w:rFonts w:ascii="ＭＳ 明朝" w:eastAsia="ＭＳ 明朝" w:hAnsi="ＭＳ 明朝" w:cs="Times New Roman" w:hint="eastAsia"/>
          <w:sz w:val="22"/>
        </w:rPr>
        <w:t>ご要請につきましては、次のとおりお答えいたします。</w:t>
      </w:r>
    </w:p>
    <w:p w14:paraId="73F123F3" w14:textId="77777777" w:rsidR="001E64FB" w:rsidRPr="00612B9F" w:rsidRDefault="00AA6B7D" w:rsidP="00F712A7">
      <w:pPr>
        <w:widowControl/>
        <w:spacing w:line="276" w:lineRule="auto"/>
        <w:ind w:leftChars="100" w:left="210"/>
        <w:jc w:val="left"/>
        <w:rPr>
          <w:rFonts w:ascii="ＭＳ 明朝" w:eastAsia="ＭＳ 明朝" w:hAnsi="ＭＳ 明朝" w:cs="Times New Roman"/>
          <w:sz w:val="22"/>
        </w:rPr>
      </w:pPr>
      <w:r w:rsidRPr="00612B9F">
        <w:rPr>
          <w:rFonts w:ascii="ＭＳ 明朝" w:eastAsia="ＭＳ 明朝" w:hAnsi="ＭＳ 明朝" w:cs="Times New Roman" w:hint="eastAsia"/>
          <w:sz w:val="22"/>
        </w:rPr>
        <w:t>なお、</w:t>
      </w:r>
      <w:r w:rsidR="001455C2" w:rsidRPr="00612B9F">
        <w:rPr>
          <w:rFonts w:ascii="ＭＳ 明朝" w:eastAsia="ＭＳ 明朝" w:hAnsi="ＭＳ 明朝" w:cs="Times New Roman" w:hint="eastAsia"/>
          <w:sz w:val="22"/>
        </w:rPr>
        <w:t>その他</w:t>
      </w:r>
      <w:r w:rsidR="00F712A7" w:rsidRPr="00612B9F">
        <w:rPr>
          <w:rFonts w:ascii="ＭＳ 明朝" w:eastAsia="ＭＳ 明朝" w:hAnsi="ＭＳ 明朝" w:cs="Times New Roman" w:hint="eastAsia"/>
          <w:sz w:val="22"/>
        </w:rPr>
        <w:t>各</w:t>
      </w:r>
      <w:r w:rsidRPr="00612B9F">
        <w:rPr>
          <w:rFonts w:ascii="ＭＳ 明朝" w:eastAsia="ＭＳ 明朝" w:hAnsi="ＭＳ 明朝" w:cs="Times New Roman" w:hint="eastAsia"/>
          <w:sz w:val="22"/>
        </w:rPr>
        <w:t>執行機関に関する</w:t>
      </w:r>
      <w:r w:rsidR="00F712A7" w:rsidRPr="00612B9F">
        <w:rPr>
          <w:rFonts w:ascii="ＭＳ 明朝" w:eastAsia="ＭＳ 明朝" w:hAnsi="ＭＳ 明朝" w:cs="Times New Roman" w:hint="eastAsia"/>
          <w:sz w:val="22"/>
        </w:rPr>
        <w:t>ご要請</w:t>
      </w:r>
      <w:r w:rsidRPr="00612B9F">
        <w:rPr>
          <w:rFonts w:ascii="ＭＳ 明朝" w:eastAsia="ＭＳ 明朝" w:hAnsi="ＭＳ 明朝" w:cs="Times New Roman" w:hint="eastAsia"/>
          <w:sz w:val="22"/>
        </w:rPr>
        <w:t>につ</w:t>
      </w:r>
      <w:r w:rsidR="00F712A7" w:rsidRPr="00612B9F">
        <w:rPr>
          <w:rFonts w:ascii="ＭＳ 明朝" w:eastAsia="ＭＳ 明朝" w:hAnsi="ＭＳ 明朝" w:cs="Times New Roman" w:hint="eastAsia"/>
          <w:sz w:val="22"/>
        </w:rPr>
        <w:t>きましては</w:t>
      </w:r>
      <w:r w:rsidRPr="00612B9F">
        <w:rPr>
          <w:rFonts w:ascii="ＭＳ 明朝" w:eastAsia="ＭＳ 明朝" w:hAnsi="ＭＳ 明朝" w:cs="Times New Roman" w:hint="eastAsia"/>
          <w:sz w:val="22"/>
        </w:rPr>
        <w:t>、</w:t>
      </w:r>
      <w:r w:rsidR="00F712A7" w:rsidRPr="00612B9F">
        <w:rPr>
          <w:rFonts w:ascii="ＭＳ 明朝" w:eastAsia="ＭＳ 明朝" w:hAnsi="ＭＳ 明朝" w:cs="Times New Roman" w:hint="eastAsia"/>
          <w:sz w:val="22"/>
        </w:rPr>
        <w:t>各執行機関に</w:t>
      </w:r>
      <w:r w:rsidRPr="00612B9F">
        <w:rPr>
          <w:rFonts w:ascii="ＭＳ 明朝" w:eastAsia="ＭＳ 明朝" w:hAnsi="ＭＳ 明朝" w:cs="Times New Roman" w:hint="eastAsia"/>
          <w:sz w:val="22"/>
        </w:rPr>
        <w:t>確認</w:t>
      </w:r>
      <w:r w:rsidR="00F712A7" w:rsidRPr="00612B9F">
        <w:rPr>
          <w:rFonts w:ascii="ＭＳ 明朝" w:eastAsia="ＭＳ 明朝" w:hAnsi="ＭＳ 明朝" w:cs="Times New Roman" w:hint="eastAsia"/>
          <w:sz w:val="22"/>
        </w:rPr>
        <w:t>した内容となり</w:t>
      </w:r>
    </w:p>
    <w:p w14:paraId="05165502" w14:textId="0C27F510" w:rsidR="00921E15" w:rsidRPr="00612B9F" w:rsidRDefault="00F712A7" w:rsidP="001E64FB">
      <w:pPr>
        <w:widowControl/>
        <w:spacing w:line="276" w:lineRule="auto"/>
        <w:jc w:val="left"/>
        <w:rPr>
          <w:rFonts w:ascii="ＭＳ 明朝" w:eastAsia="ＭＳ 明朝" w:hAnsi="ＭＳ 明朝" w:cs="Times New Roman"/>
          <w:sz w:val="22"/>
        </w:rPr>
      </w:pPr>
      <w:r w:rsidRPr="00612B9F">
        <w:rPr>
          <w:rFonts w:ascii="ＭＳ 明朝" w:eastAsia="ＭＳ 明朝" w:hAnsi="ＭＳ 明朝" w:cs="Times New Roman" w:hint="eastAsia"/>
          <w:sz w:val="22"/>
        </w:rPr>
        <w:t>ます。</w:t>
      </w:r>
    </w:p>
    <w:p w14:paraId="4909320B" w14:textId="77777777" w:rsidR="00F712A7" w:rsidRPr="00612B9F" w:rsidRDefault="00F712A7" w:rsidP="00F712A7">
      <w:pPr>
        <w:widowControl/>
        <w:spacing w:line="276" w:lineRule="auto"/>
        <w:ind w:leftChars="100" w:left="210"/>
        <w:jc w:val="left"/>
        <w:rPr>
          <w:rFonts w:ascii="ＭＳ 明朝" w:eastAsia="ＭＳ 明朝" w:hAnsi="ＭＳ 明朝" w:cs="Times New Roman"/>
          <w:sz w:val="22"/>
        </w:rPr>
      </w:pPr>
    </w:p>
    <w:p w14:paraId="0A3772B4" w14:textId="77777777" w:rsidR="0070152A" w:rsidRPr="00612B9F" w:rsidRDefault="0070152A" w:rsidP="0070152A">
      <w:pPr>
        <w:overflowPunct w:val="0"/>
        <w:jc w:val="left"/>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hint="eastAsia"/>
          <w:b/>
          <w:bCs/>
          <w:kern w:val="0"/>
          <w:sz w:val="22"/>
        </w:rPr>
        <w:t>【経済産業政策】</w:t>
      </w:r>
    </w:p>
    <w:p w14:paraId="61083915" w14:textId="1382B898" w:rsidR="008342E2" w:rsidRPr="00612B9F" w:rsidRDefault="008342E2" w:rsidP="008342E2">
      <w:pPr>
        <w:pStyle w:val="af6"/>
        <w:widowControl/>
        <w:numPr>
          <w:ilvl w:val="0"/>
          <w:numId w:val="1"/>
        </w:numPr>
        <w:ind w:leftChars="0"/>
        <w:jc w:val="left"/>
        <w:rPr>
          <w:rFonts w:ascii="ＭＳ ゴシック" w:eastAsia="ＭＳ ゴシック" w:hAnsi="ＭＳ ゴシック"/>
          <w:b/>
          <w:sz w:val="22"/>
        </w:rPr>
      </w:pPr>
      <w:bookmarkStart w:id="0" w:name="_Hlk99462424"/>
      <w:r w:rsidRPr="00612B9F">
        <w:rPr>
          <w:rFonts w:ascii="ＭＳ ゴシック" w:eastAsia="ＭＳ ゴシック" w:hAnsi="ＭＳ ゴシック" w:hint="eastAsia"/>
          <w:b/>
          <w:sz w:val="22"/>
        </w:rPr>
        <w:t>ＤＸやＧＸの進展により起こり得る、産業・経済・社会の変化に対応する取り組み</w:t>
      </w:r>
    </w:p>
    <w:p w14:paraId="27547BDF" w14:textId="59A6BC1F" w:rsidR="005662B0" w:rsidRPr="00612B9F" w:rsidRDefault="005662B0" w:rsidP="008342E2">
      <w:pPr>
        <w:widowControl/>
        <w:jc w:val="left"/>
        <w:rPr>
          <w:rFonts w:ascii="ＭＳ ゴシック" w:eastAsia="ＭＳ ゴシック" w:hAnsi="ＭＳ ゴシック"/>
          <w:b/>
          <w:sz w:val="22"/>
        </w:rPr>
      </w:pPr>
      <w:r w:rsidRPr="00612B9F">
        <w:rPr>
          <w:rFonts w:ascii="ＭＳ ゴシック" w:eastAsia="ＭＳ ゴシック" w:hAnsi="ＭＳ ゴシック" w:hint="eastAsia"/>
          <w:b/>
          <w:bCs/>
          <w:sz w:val="22"/>
          <w:bdr w:val="single" w:sz="4" w:space="0" w:color="auto"/>
          <w:shd w:val="pct15" w:color="auto" w:fill="FFFFFF"/>
        </w:rPr>
        <w:t>重点１</w:t>
      </w:r>
      <w:r w:rsidR="007867F9" w:rsidRPr="00612B9F">
        <w:rPr>
          <w:rFonts w:ascii="ＭＳ ゴシック" w:eastAsia="ＭＳ ゴシック" w:hAnsi="ＭＳ ゴシック" w:hint="eastAsia"/>
          <w:b/>
          <w:sz w:val="22"/>
        </w:rPr>
        <w:t xml:space="preserve">　</w:t>
      </w:r>
    </w:p>
    <w:p w14:paraId="30775571" w14:textId="77777777" w:rsidR="00D9360A" w:rsidRPr="00612B9F" w:rsidRDefault="00410BF0" w:rsidP="00D9360A">
      <w:pPr>
        <w:widowControl/>
        <w:ind w:firstLineChars="200" w:firstLine="442"/>
        <w:jc w:val="left"/>
        <w:rPr>
          <w:rFonts w:ascii="ＭＳ ゴシック" w:eastAsia="ＭＳ ゴシック" w:hAnsi="ＭＳ ゴシック" w:cs="Arial"/>
          <w:b/>
          <w:sz w:val="22"/>
        </w:rPr>
      </w:pPr>
      <w:r w:rsidRPr="00612B9F">
        <w:rPr>
          <w:rFonts w:ascii="ＭＳ ゴシック" w:eastAsia="ＭＳ ゴシック" w:hAnsi="ＭＳ ゴシック" w:cs="Arial" w:hint="eastAsia"/>
          <w:b/>
          <w:sz w:val="22"/>
        </w:rPr>
        <w:t>経済や産業の構造変革に対応するため、社会基盤やあらゆる産業において、ＡＩ・ＩｏＴ</w:t>
      </w:r>
    </w:p>
    <w:p w14:paraId="7FE00B73" w14:textId="6FD92764" w:rsidR="00410BF0" w:rsidRPr="00612B9F" w:rsidRDefault="00410BF0" w:rsidP="00D9360A">
      <w:pPr>
        <w:widowControl/>
        <w:ind w:leftChars="100" w:left="210"/>
        <w:jc w:val="left"/>
        <w:rPr>
          <w:rFonts w:ascii="ＭＳ ゴシック" w:eastAsia="ＭＳ ゴシック" w:hAnsi="ＭＳ ゴシック" w:cs="Arial"/>
          <w:b/>
          <w:sz w:val="22"/>
        </w:rPr>
      </w:pPr>
      <w:r w:rsidRPr="00612B9F">
        <w:rPr>
          <w:rFonts w:ascii="ＭＳ ゴシック" w:eastAsia="ＭＳ ゴシック" w:hAnsi="ＭＳ ゴシック" w:cs="Arial" w:hint="eastAsia"/>
          <w:b/>
          <w:sz w:val="22"/>
        </w:rPr>
        <w:t>などのさらなる活用をはじめ、ＤＸの実現に向けた環境整備を積極的に支援するとともに、特に中小企業における業務基盤を支える資金については、融資・助成等様々な方法での支援を積極的に行うこと。</w:t>
      </w:r>
    </w:p>
    <w:p w14:paraId="07FE76C3" w14:textId="18C7EE75" w:rsidR="00C406F2" w:rsidRPr="00612B9F" w:rsidRDefault="00C406F2" w:rsidP="007867F9">
      <w:pPr>
        <w:widowControl/>
        <w:ind w:left="221" w:hangingChars="100" w:hanging="221"/>
        <w:jc w:val="left"/>
        <w:rPr>
          <w:rFonts w:ascii="ＭＳ ゴシック" w:eastAsia="ＭＳ ゴシック" w:hAnsi="ＭＳ ゴシック"/>
          <w:b/>
          <w:sz w:val="22"/>
        </w:rPr>
      </w:pPr>
      <w:r w:rsidRPr="00612B9F">
        <w:rPr>
          <w:rFonts w:ascii="ＭＳ ゴシック" w:eastAsia="ＭＳ ゴシック" w:hAnsi="ＭＳ ゴシック" w:hint="eastAsia"/>
          <w:b/>
          <w:sz w:val="22"/>
        </w:rPr>
        <w:t>【回答】</w:t>
      </w:r>
    </w:p>
    <w:p w14:paraId="14120261" w14:textId="77777777" w:rsidR="00B31A1E" w:rsidRPr="00612B9F" w:rsidRDefault="00585027" w:rsidP="00B31A1E">
      <w:pPr>
        <w:widowControl/>
        <w:ind w:left="440" w:hangingChars="200" w:hanging="440"/>
        <w:jc w:val="left"/>
        <w:rPr>
          <w:rFonts w:ascii="ＭＳ 明朝" w:eastAsia="ＭＳ 明朝" w:hAnsi="ＭＳ 明朝"/>
          <w:sz w:val="22"/>
        </w:rPr>
      </w:pPr>
      <w:r w:rsidRPr="00612B9F">
        <w:rPr>
          <w:rFonts w:ascii="ＭＳ 明朝" w:eastAsia="ＭＳ 明朝" w:hAnsi="ＭＳ 明朝" w:hint="eastAsia"/>
          <w:sz w:val="22"/>
        </w:rPr>
        <w:t xml:space="preserve">　　</w:t>
      </w:r>
      <w:r w:rsidR="00B31A1E" w:rsidRPr="00612B9F">
        <w:rPr>
          <w:rFonts w:ascii="ＭＳ 明朝" w:eastAsia="ＭＳ 明朝" w:hAnsi="ＭＳ 明朝" w:hint="eastAsia"/>
          <w:sz w:val="22"/>
        </w:rPr>
        <w:t>本市における中小企業のＤＸ化の実現に向けた支援につきましては、ＤＸ化の必要性や本</w:t>
      </w:r>
    </w:p>
    <w:p w14:paraId="0D27BE69" w14:textId="77777777" w:rsidR="00B31A1E" w:rsidRPr="00612B9F" w:rsidRDefault="00B31A1E" w:rsidP="00B31A1E">
      <w:pPr>
        <w:widowControl/>
        <w:ind w:leftChars="100" w:left="430" w:hangingChars="100" w:hanging="220"/>
        <w:jc w:val="left"/>
        <w:rPr>
          <w:rFonts w:ascii="ＭＳ 明朝" w:eastAsia="ＭＳ 明朝" w:hAnsi="ＭＳ 明朝"/>
          <w:sz w:val="22"/>
        </w:rPr>
      </w:pPr>
      <w:r w:rsidRPr="00612B9F">
        <w:rPr>
          <w:rFonts w:ascii="ＭＳ 明朝" w:eastAsia="ＭＳ 明朝" w:hAnsi="ＭＳ 明朝" w:hint="eastAsia"/>
          <w:sz w:val="22"/>
        </w:rPr>
        <w:t>質、取組事例などを紹介する「ＤＸ化推進フォーラム」のほか、中小企業のためのＤＸ勉強</w:t>
      </w:r>
    </w:p>
    <w:p w14:paraId="56CB8A37" w14:textId="11F207F3" w:rsidR="00B31A1E" w:rsidRPr="00612B9F" w:rsidRDefault="00B31A1E" w:rsidP="00B31A1E">
      <w:pPr>
        <w:widowControl/>
        <w:ind w:leftChars="100" w:left="430" w:hangingChars="100" w:hanging="220"/>
        <w:jc w:val="left"/>
        <w:rPr>
          <w:rFonts w:ascii="ＭＳ 明朝" w:eastAsia="ＭＳ 明朝" w:hAnsi="ＭＳ 明朝"/>
          <w:sz w:val="22"/>
        </w:rPr>
      </w:pPr>
      <w:r w:rsidRPr="00612B9F">
        <w:rPr>
          <w:rFonts w:ascii="ＭＳ 明朝" w:eastAsia="ＭＳ 明朝" w:hAnsi="ＭＳ 明朝" w:hint="eastAsia"/>
          <w:sz w:val="22"/>
        </w:rPr>
        <w:t>会の開催など、中小企業のＤＸ化やデジタル人材の育成に向けた支援を実施しております。</w:t>
      </w:r>
    </w:p>
    <w:p w14:paraId="6A011D2F" w14:textId="77777777" w:rsidR="00105685" w:rsidRDefault="00B31A1E" w:rsidP="00B31A1E">
      <w:pPr>
        <w:widowControl/>
        <w:ind w:left="440" w:hangingChars="200" w:hanging="440"/>
        <w:jc w:val="left"/>
        <w:rPr>
          <w:rFonts w:ascii="ＭＳ 明朝" w:eastAsia="ＭＳ 明朝" w:hAnsi="ＭＳ 明朝"/>
          <w:sz w:val="22"/>
        </w:rPr>
      </w:pPr>
      <w:r w:rsidRPr="00612B9F">
        <w:rPr>
          <w:rFonts w:ascii="ＭＳ 明朝" w:eastAsia="ＭＳ 明朝" w:hAnsi="ＭＳ 明朝" w:hint="eastAsia"/>
          <w:sz w:val="22"/>
        </w:rPr>
        <w:t xml:space="preserve">　</w:t>
      </w:r>
      <w:r w:rsidR="001A6872" w:rsidRPr="00612B9F">
        <w:rPr>
          <w:rFonts w:ascii="ＭＳ 明朝" w:eastAsia="ＭＳ 明朝" w:hAnsi="ＭＳ 明朝" w:hint="eastAsia"/>
          <w:sz w:val="22"/>
        </w:rPr>
        <w:t xml:space="preserve">　</w:t>
      </w:r>
      <w:r w:rsidRPr="00612B9F">
        <w:rPr>
          <w:rFonts w:ascii="ＭＳ 明朝" w:eastAsia="ＭＳ 明朝" w:hAnsi="ＭＳ 明朝" w:hint="eastAsia"/>
          <w:sz w:val="22"/>
        </w:rPr>
        <w:t>また、国においては、ＩＴ導入補助金、</w:t>
      </w:r>
      <w:r w:rsidR="00CE1A59">
        <w:rPr>
          <w:rFonts w:ascii="ＭＳ 明朝" w:eastAsia="ＭＳ 明朝" w:hAnsi="ＭＳ 明朝" w:hint="eastAsia"/>
          <w:sz w:val="22"/>
        </w:rPr>
        <w:t>神奈川</w:t>
      </w:r>
      <w:r w:rsidRPr="00612B9F">
        <w:rPr>
          <w:rFonts w:ascii="ＭＳ 明朝" w:eastAsia="ＭＳ 明朝" w:hAnsi="ＭＳ 明朝" w:hint="eastAsia"/>
          <w:sz w:val="22"/>
        </w:rPr>
        <w:t>県では小規模事業者デジタル化支援推進事</w:t>
      </w:r>
    </w:p>
    <w:p w14:paraId="259BCD4C" w14:textId="77777777" w:rsidR="00702F62" w:rsidRDefault="00B31A1E" w:rsidP="00105685">
      <w:pPr>
        <w:widowControl/>
        <w:ind w:leftChars="100" w:left="430" w:hangingChars="100" w:hanging="220"/>
        <w:jc w:val="left"/>
        <w:rPr>
          <w:rFonts w:ascii="ＭＳ 明朝" w:eastAsia="ＭＳ 明朝" w:hAnsi="ＭＳ 明朝"/>
          <w:sz w:val="22"/>
        </w:rPr>
      </w:pPr>
      <w:r w:rsidRPr="00612B9F">
        <w:rPr>
          <w:rFonts w:ascii="ＭＳ 明朝" w:eastAsia="ＭＳ 明朝" w:hAnsi="ＭＳ 明朝" w:hint="eastAsia"/>
          <w:sz w:val="22"/>
        </w:rPr>
        <w:t>業費補助金を実施しており、中小企業の利用促進に向け、産業支援機関と連携して周知して</w:t>
      </w:r>
    </w:p>
    <w:p w14:paraId="5982516C" w14:textId="109B01AC" w:rsidR="00B31A1E" w:rsidRPr="00612B9F" w:rsidRDefault="00B31A1E" w:rsidP="00105685">
      <w:pPr>
        <w:widowControl/>
        <w:ind w:leftChars="100" w:left="430" w:hangingChars="100" w:hanging="220"/>
        <w:jc w:val="left"/>
        <w:rPr>
          <w:rFonts w:ascii="ＭＳ 明朝" w:eastAsia="ＭＳ 明朝" w:hAnsi="ＭＳ 明朝"/>
          <w:sz w:val="22"/>
        </w:rPr>
      </w:pPr>
      <w:r w:rsidRPr="00612B9F">
        <w:rPr>
          <w:rFonts w:ascii="ＭＳ 明朝" w:eastAsia="ＭＳ 明朝" w:hAnsi="ＭＳ 明朝" w:hint="eastAsia"/>
          <w:sz w:val="22"/>
        </w:rPr>
        <w:t>まいります。</w:t>
      </w:r>
    </w:p>
    <w:p w14:paraId="23E22DC3" w14:textId="77777777" w:rsidR="00B31A1E" w:rsidRPr="00612B9F" w:rsidRDefault="00B31A1E" w:rsidP="00B31A1E">
      <w:pPr>
        <w:widowControl/>
        <w:ind w:left="440" w:hangingChars="200" w:hanging="440"/>
        <w:jc w:val="left"/>
        <w:rPr>
          <w:rFonts w:ascii="ＭＳ 明朝" w:eastAsia="ＭＳ 明朝" w:hAnsi="ＭＳ 明朝"/>
          <w:sz w:val="22"/>
        </w:rPr>
      </w:pPr>
      <w:r w:rsidRPr="00612B9F">
        <w:rPr>
          <w:rFonts w:ascii="ＭＳ 明朝" w:eastAsia="ＭＳ 明朝" w:hAnsi="ＭＳ 明朝" w:hint="eastAsia"/>
          <w:sz w:val="22"/>
        </w:rPr>
        <w:t xml:space="preserve">　　融資・助成等の支援につきましては、事業活動に必要な資金を低利率で調達できるよう中</w:t>
      </w:r>
    </w:p>
    <w:p w14:paraId="70D0CF35" w14:textId="6F838715" w:rsidR="007867F9" w:rsidRPr="00612B9F" w:rsidRDefault="00B31A1E" w:rsidP="00B31A1E">
      <w:pPr>
        <w:widowControl/>
        <w:ind w:leftChars="100" w:left="430" w:hangingChars="100" w:hanging="220"/>
        <w:jc w:val="left"/>
        <w:rPr>
          <w:rFonts w:ascii="ＭＳ 明朝" w:eastAsia="ＭＳ 明朝" w:hAnsi="ＭＳ 明朝"/>
          <w:sz w:val="22"/>
        </w:rPr>
      </w:pPr>
      <w:r w:rsidRPr="00612B9F">
        <w:rPr>
          <w:rFonts w:ascii="ＭＳ 明朝" w:eastAsia="ＭＳ 明朝" w:hAnsi="ＭＳ 明朝" w:hint="eastAsia"/>
          <w:sz w:val="22"/>
        </w:rPr>
        <w:t>小企業融資制度等を実施しております。</w:t>
      </w:r>
    </w:p>
    <w:p w14:paraId="387B56AD" w14:textId="2AC05C0D" w:rsidR="0070152A" w:rsidRPr="00612B9F" w:rsidRDefault="006D13F2" w:rsidP="0070152A">
      <w:pPr>
        <w:widowControl/>
        <w:ind w:leftChars="100" w:left="210" w:firstLineChars="100" w:firstLine="220"/>
        <w:jc w:val="right"/>
        <w:rPr>
          <w:rFonts w:ascii="ＭＳ 明朝" w:eastAsia="ＭＳ 明朝" w:hAnsi="ＭＳ 明朝"/>
          <w:sz w:val="22"/>
        </w:rPr>
      </w:pPr>
      <w:r w:rsidRPr="00612B9F">
        <w:rPr>
          <w:rFonts w:ascii="ＭＳ 明朝" w:eastAsia="ＭＳ 明朝" w:hAnsi="ＭＳ 明朝" w:hint="eastAsia"/>
          <w:sz w:val="22"/>
        </w:rPr>
        <w:lastRenderedPageBreak/>
        <w:t>（</w:t>
      </w:r>
      <w:r w:rsidR="005432B4" w:rsidRPr="00612B9F">
        <w:rPr>
          <w:rFonts w:ascii="ＭＳ 明朝" w:eastAsia="ＭＳ 明朝" w:hAnsi="ＭＳ 明朝" w:hint="eastAsia"/>
          <w:sz w:val="22"/>
        </w:rPr>
        <w:t>環境経済局</w:t>
      </w:r>
      <w:r w:rsidR="00547C7E" w:rsidRPr="00612B9F">
        <w:rPr>
          <w:rFonts w:ascii="ＭＳ 明朝" w:eastAsia="ＭＳ 明朝" w:hAnsi="ＭＳ 明朝" w:hint="eastAsia"/>
          <w:sz w:val="22"/>
        </w:rPr>
        <w:t>）</w:t>
      </w:r>
    </w:p>
    <w:p w14:paraId="6EB8EEF4" w14:textId="77777777" w:rsidR="0070152A" w:rsidRPr="00612B9F" w:rsidRDefault="0070152A" w:rsidP="0070152A">
      <w:pPr>
        <w:widowControl/>
        <w:ind w:left="221" w:hangingChars="100" w:hanging="221"/>
        <w:jc w:val="left"/>
        <w:rPr>
          <w:rFonts w:ascii="ＭＳ ゴシック" w:eastAsia="ＭＳ ゴシック" w:hAnsi="ＭＳ ゴシック"/>
          <w:b/>
          <w:sz w:val="22"/>
          <w:highlight w:val="yellow"/>
        </w:rPr>
      </w:pPr>
    </w:p>
    <w:p w14:paraId="64C36EA6" w14:textId="77777777" w:rsidR="005662B0" w:rsidRPr="00612B9F" w:rsidRDefault="005662B0" w:rsidP="00FA65FF">
      <w:pPr>
        <w:rPr>
          <w:rFonts w:ascii="ＭＳ ゴシック" w:eastAsia="ＭＳ ゴシック" w:hAnsi="ＭＳ ゴシック"/>
          <w:b/>
          <w:bCs/>
          <w:sz w:val="22"/>
          <w:bdr w:val="single" w:sz="4" w:space="0" w:color="auto"/>
          <w:shd w:val="pct15" w:color="auto" w:fill="FFFFFF"/>
        </w:rPr>
      </w:pPr>
      <w:r w:rsidRPr="00612B9F">
        <w:rPr>
          <w:rFonts w:ascii="ＭＳ ゴシック" w:eastAsia="ＭＳ ゴシック" w:hAnsi="ＭＳ ゴシック" w:hint="eastAsia"/>
          <w:b/>
          <w:bCs/>
          <w:sz w:val="22"/>
          <w:bdr w:val="single" w:sz="4" w:space="0" w:color="auto"/>
          <w:shd w:val="pct15" w:color="auto" w:fill="FFFFFF"/>
        </w:rPr>
        <w:t>重点２</w:t>
      </w:r>
    </w:p>
    <w:p w14:paraId="011F186F" w14:textId="77777777" w:rsidR="00FA65FF" w:rsidRPr="00612B9F" w:rsidRDefault="00E4039D" w:rsidP="005662B0">
      <w:pPr>
        <w:ind w:leftChars="200" w:left="420"/>
        <w:rPr>
          <w:rFonts w:ascii="ＭＳ ゴシック" w:eastAsia="ＭＳ ゴシック" w:hAnsi="ＭＳ ゴシック"/>
          <w:b/>
          <w:bCs/>
          <w:sz w:val="22"/>
        </w:rPr>
      </w:pPr>
      <w:bookmarkStart w:id="1" w:name="_Hlk167722626"/>
      <w:r w:rsidRPr="00612B9F">
        <w:rPr>
          <w:rFonts w:ascii="ＭＳ ゴシック" w:eastAsia="ＭＳ ゴシック" w:hAnsi="ＭＳ ゴシック" w:hint="eastAsia"/>
          <w:b/>
          <w:bCs/>
          <w:sz w:val="22"/>
        </w:rPr>
        <w:t>ＤＸやＧＸなどの進展により起こり得る、産業・経済・社会への様々な変化について、</w:t>
      </w:r>
      <w:bookmarkEnd w:id="1"/>
      <w:r w:rsidRPr="00612B9F">
        <w:rPr>
          <w:rFonts w:ascii="ＭＳ ゴシック" w:eastAsia="ＭＳ ゴシック" w:hAnsi="ＭＳ ゴシック" w:hint="eastAsia"/>
          <w:b/>
          <w:bCs/>
          <w:sz w:val="22"/>
        </w:rPr>
        <w:t>具体</w:t>
      </w:r>
    </w:p>
    <w:p w14:paraId="778DCADF" w14:textId="77777777" w:rsidR="00FA65FF" w:rsidRPr="00612B9F" w:rsidRDefault="00E4039D" w:rsidP="00FA65FF">
      <w:pPr>
        <w:ind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的な対応策を検討するための政労使が参画する枠組みを早急に構築すること。また、企業に</w:t>
      </w:r>
    </w:p>
    <w:p w14:paraId="1DC01164" w14:textId="77777777" w:rsidR="00FA65FF" w:rsidRPr="00612B9F" w:rsidRDefault="00E4039D" w:rsidP="00FA65FF">
      <w:pPr>
        <w:ind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おける人的投資、設備投資、研究開発に対する支援を速やかに実施すること。特に、雇用形態</w:t>
      </w:r>
    </w:p>
    <w:p w14:paraId="6C4E85CD" w14:textId="77777777" w:rsidR="00FA65FF" w:rsidRPr="00612B9F" w:rsidRDefault="00E4039D" w:rsidP="00FA65FF">
      <w:pPr>
        <w:ind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や企業規模にかかわらず、変化に対応した働く者の学び直しや企業主体の職業能力開発に対</w:t>
      </w:r>
    </w:p>
    <w:p w14:paraId="6480CDF5" w14:textId="6C67FC7F" w:rsidR="00E4039D" w:rsidRPr="00612B9F" w:rsidRDefault="00E4039D" w:rsidP="00FA65FF">
      <w:pPr>
        <w:ind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する支援を強化すること。</w:t>
      </w:r>
    </w:p>
    <w:p w14:paraId="640E4998" w14:textId="77777777" w:rsidR="00C406F2" w:rsidRPr="00612B9F" w:rsidRDefault="00C406F2" w:rsidP="00FA65FF">
      <w:pPr>
        <w:widowControl/>
        <w:jc w:val="left"/>
        <w:rPr>
          <w:rFonts w:ascii="ＭＳ ゴシック" w:eastAsia="ＭＳ ゴシック" w:hAnsi="ＭＳ ゴシック"/>
          <w:b/>
          <w:sz w:val="22"/>
        </w:rPr>
      </w:pPr>
      <w:r w:rsidRPr="00612B9F">
        <w:rPr>
          <w:rFonts w:ascii="ＭＳ ゴシック" w:eastAsia="ＭＳ ゴシック" w:hAnsi="ＭＳ ゴシック" w:hint="eastAsia"/>
          <w:b/>
          <w:sz w:val="22"/>
        </w:rPr>
        <w:t>【回答】</w:t>
      </w:r>
    </w:p>
    <w:p w14:paraId="1DC39BBA" w14:textId="77777777" w:rsidR="00FA65FF" w:rsidRPr="00612B9F" w:rsidRDefault="001C5873" w:rsidP="002641DD">
      <w:pPr>
        <w:widowControl/>
        <w:ind w:left="440" w:hangingChars="200" w:hanging="440"/>
        <w:jc w:val="left"/>
        <w:rPr>
          <w:rFonts w:ascii="ＭＳ 明朝" w:eastAsia="ＭＳ 明朝" w:hAnsi="ＭＳ 明朝"/>
          <w:sz w:val="22"/>
        </w:rPr>
      </w:pPr>
      <w:r w:rsidRPr="00612B9F">
        <w:rPr>
          <w:rFonts w:ascii="ＭＳ 明朝" w:eastAsia="ＭＳ 明朝" w:hAnsi="ＭＳ 明朝" w:hint="eastAsia"/>
          <w:sz w:val="22"/>
        </w:rPr>
        <w:t xml:space="preserve">　　</w:t>
      </w:r>
      <w:r w:rsidR="002641DD" w:rsidRPr="00612B9F">
        <w:rPr>
          <w:rFonts w:ascii="ＭＳ 明朝" w:eastAsia="ＭＳ 明朝" w:hAnsi="ＭＳ 明朝" w:hint="eastAsia"/>
          <w:sz w:val="22"/>
        </w:rPr>
        <w:t>産業・経済・社会における様々な変化に対応していくため、国、地方公共団体、事業主団</w:t>
      </w:r>
    </w:p>
    <w:p w14:paraId="6D9BA144" w14:textId="77777777" w:rsidR="00FA65FF" w:rsidRPr="00612B9F" w:rsidRDefault="002641DD" w:rsidP="00FA65FF">
      <w:pPr>
        <w:widowControl/>
        <w:ind w:leftChars="100" w:left="430" w:hangingChars="100" w:hanging="220"/>
        <w:jc w:val="left"/>
        <w:rPr>
          <w:rFonts w:ascii="ＭＳ 明朝" w:eastAsia="ＭＳ 明朝" w:hAnsi="ＭＳ 明朝"/>
          <w:sz w:val="22"/>
        </w:rPr>
      </w:pPr>
      <w:r w:rsidRPr="00612B9F">
        <w:rPr>
          <w:rFonts w:ascii="ＭＳ 明朝" w:eastAsia="ＭＳ 明朝" w:hAnsi="ＭＳ 明朝" w:hint="eastAsia"/>
          <w:sz w:val="22"/>
        </w:rPr>
        <w:t>体、労働団体における情報共有、意見交換の必要性を認識しており、神奈川労働局が主催す</w:t>
      </w:r>
    </w:p>
    <w:p w14:paraId="7B2AF72B" w14:textId="7439EF3B" w:rsidR="002641DD" w:rsidRPr="00612B9F" w:rsidRDefault="002641DD" w:rsidP="00FA65FF">
      <w:pPr>
        <w:widowControl/>
        <w:ind w:leftChars="100" w:left="430" w:hangingChars="100" w:hanging="220"/>
        <w:jc w:val="left"/>
        <w:rPr>
          <w:rFonts w:ascii="ＭＳ 明朝" w:eastAsia="ＭＳ 明朝" w:hAnsi="ＭＳ 明朝"/>
          <w:sz w:val="22"/>
        </w:rPr>
      </w:pPr>
      <w:r w:rsidRPr="00612B9F">
        <w:rPr>
          <w:rFonts w:ascii="ＭＳ 明朝" w:eastAsia="ＭＳ 明朝" w:hAnsi="ＭＳ 明朝" w:hint="eastAsia"/>
          <w:sz w:val="22"/>
        </w:rPr>
        <w:t>る地方版政労使会議「神奈川働き方改革会議」に本市も参画しております。</w:t>
      </w:r>
    </w:p>
    <w:p w14:paraId="40327FD2" w14:textId="77777777" w:rsidR="00FA65FF" w:rsidRPr="00612B9F" w:rsidRDefault="002641DD" w:rsidP="002641DD">
      <w:pPr>
        <w:widowControl/>
        <w:ind w:left="440" w:hangingChars="200" w:hanging="440"/>
        <w:jc w:val="left"/>
        <w:rPr>
          <w:rFonts w:ascii="ＭＳ 明朝" w:eastAsia="ＭＳ 明朝" w:hAnsi="ＭＳ 明朝"/>
          <w:sz w:val="22"/>
        </w:rPr>
      </w:pPr>
      <w:r w:rsidRPr="00612B9F">
        <w:rPr>
          <w:rFonts w:ascii="ＭＳ 明朝" w:eastAsia="ＭＳ 明朝" w:hAnsi="ＭＳ 明朝" w:hint="eastAsia"/>
          <w:sz w:val="22"/>
        </w:rPr>
        <w:t xml:space="preserve">　 </w:t>
      </w:r>
      <w:r w:rsidRPr="00612B9F">
        <w:rPr>
          <w:rFonts w:ascii="ＭＳ 明朝" w:eastAsia="ＭＳ 明朝" w:hAnsi="ＭＳ 明朝"/>
          <w:sz w:val="22"/>
        </w:rPr>
        <w:t xml:space="preserve"> </w:t>
      </w:r>
      <w:r w:rsidRPr="00612B9F">
        <w:rPr>
          <w:rFonts w:ascii="ＭＳ 明朝" w:eastAsia="ＭＳ 明朝" w:hAnsi="ＭＳ 明朝" w:hint="eastAsia"/>
          <w:sz w:val="22"/>
        </w:rPr>
        <w:t>また、企業支援につきましては、デジタル人材育成事業や、産業用ロボット導入補助金、</w:t>
      </w:r>
    </w:p>
    <w:p w14:paraId="3A591778" w14:textId="3C37B549" w:rsidR="002641DD" w:rsidRPr="00612B9F" w:rsidRDefault="002641DD" w:rsidP="00FA65FF">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中小企業研究開発補助金を実施しております。</w:t>
      </w:r>
    </w:p>
    <w:p w14:paraId="7DAF30F1" w14:textId="77777777" w:rsidR="00FA65FF" w:rsidRPr="00612B9F" w:rsidRDefault="002641DD" w:rsidP="00FA65FF">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 xml:space="preserve">　国においては、リスキリングによる能力向上支援や職業開発に対する支援を行っているこ</w:t>
      </w:r>
    </w:p>
    <w:p w14:paraId="132A4B60" w14:textId="6C5E6E02" w:rsidR="00C406F2" w:rsidRPr="00612B9F" w:rsidRDefault="002641DD" w:rsidP="00FA65FF">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とから、ハローワーク等の関係機関と連携し、周知に努めてまいります。</w:t>
      </w:r>
    </w:p>
    <w:p w14:paraId="68754B09" w14:textId="309826CE" w:rsidR="00E4039D" w:rsidRPr="00612B9F" w:rsidRDefault="00E4039D" w:rsidP="00E4039D">
      <w:pPr>
        <w:widowControl/>
        <w:ind w:leftChars="100" w:left="210" w:firstLineChars="100" w:firstLine="220"/>
        <w:jc w:val="right"/>
        <w:rPr>
          <w:rFonts w:ascii="ＭＳ 明朝" w:eastAsia="ＭＳ 明朝" w:hAnsi="ＭＳ 明朝"/>
          <w:sz w:val="22"/>
        </w:rPr>
      </w:pPr>
      <w:r w:rsidRPr="00612B9F">
        <w:rPr>
          <w:rFonts w:ascii="ＭＳ 明朝" w:eastAsia="ＭＳ 明朝" w:hAnsi="ＭＳ 明朝" w:hint="eastAsia"/>
          <w:sz w:val="22"/>
        </w:rPr>
        <w:t>（環境経済局）</w:t>
      </w:r>
    </w:p>
    <w:p w14:paraId="11A4B084" w14:textId="77777777" w:rsidR="0070152A" w:rsidRPr="00612B9F" w:rsidRDefault="0070152A" w:rsidP="0070152A">
      <w:pPr>
        <w:widowControl/>
        <w:ind w:left="221" w:hangingChars="100" w:hanging="221"/>
        <w:jc w:val="left"/>
        <w:rPr>
          <w:rFonts w:ascii="ＭＳ ゴシック" w:eastAsia="ＭＳ ゴシック" w:hAnsi="ＭＳ ゴシック"/>
          <w:b/>
          <w:sz w:val="22"/>
        </w:rPr>
      </w:pPr>
    </w:p>
    <w:p w14:paraId="0EE2832E" w14:textId="77777777" w:rsidR="00AD1EE1" w:rsidRPr="00612B9F" w:rsidRDefault="00AD1EE1" w:rsidP="00AD1EE1">
      <w:pPr>
        <w:ind w:left="221" w:hangingChars="100" w:hanging="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２．公正な取引の実施および労務費の適正な価格転嫁への対応を求める取り組み</w:t>
      </w:r>
    </w:p>
    <w:p w14:paraId="0722D62D" w14:textId="77777777" w:rsidR="007777AC" w:rsidRPr="00612B9F" w:rsidRDefault="00AD1EE1" w:rsidP="00674379">
      <w:pPr>
        <w:widowControl/>
        <w:ind w:left="221" w:hangingChars="100" w:hanging="221"/>
        <w:jc w:val="left"/>
        <w:rPr>
          <w:rFonts w:ascii="ＭＳ ゴシック" w:eastAsia="ＭＳ ゴシック" w:hAnsi="ＭＳ ゴシック"/>
          <w:b/>
          <w:sz w:val="22"/>
        </w:rPr>
      </w:pPr>
      <w:r w:rsidRPr="00612B9F">
        <w:rPr>
          <w:rFonts w:ascii="ＭＳ ゴシック" w:eastAsia="ＭＳ ゴシック" w:hAnsi="ＭＳ ゴシック" w:hint="eastAsia"/>
          <w:b/>
          <w:sz w:val="22"/>
          <w:bdr w:val="single" w:sz="4" w:space="0" w:color="auto"/>
          <w:shd w:val="pct15" w:color="auto" w:fill="FFFFFF"/>
        </w:rPr>
        <w:t>重点３</w:t>
      </w:r>
      <w:r w:rsidRPr="00612B9F">
        <w:rPr>
          <w:rFonts w:ascii="ＭＳ ゴシック" w:eastAsia="ＭＳ ゴシック" w:hAnsi="ＭＳ ゴシック" w:hint="eastAsia"/>
          <w:b/>
          <w:sz w:val="22"/>
        </w:rPr>
        <w:t xml:space="preserve">　</w:t>
      </w:r>
    </w:p>
    <w:p w14:paraId="654C1EDA" w14:textId="619408CF" w:rsidR="00674379" w:rsidRPr="00612B9F" w:rsidRDefault="00674379" w:rsidP="007777AC">
      <w:pPr>
        <w:widowControl/>
        <w:ind w:leftChars="100" w:left="210" w:firstLineChars="100" w:firstLine="221"/>
        <w:jc w:val="left"/>
        <w:rPr>
          <w:rFonts w:ascii="ＭＳ ゴシック" w:eastAsia="ＭＳ ゴシック" w:hAnsi="ＭＳ ゴシック"/>
          <w:b/>
          <w:sz w:val="22"/>
        </w:rPr>
      </w:pPr>
      <w:r w:rsidRPr="00612B9F">
        <w:rPr>
          <w:rFonts w:ascii="ＭＳ ゴシック" w:eastAsia="ＭＳ ゴシック" w:hAnsi="ＭＳ ゴシック"/>
          <w:b/>
          <w:sz w:val="22"/>
        </w:rPr>
        <w:t>2023年11月に公表された「労務費の適切な転嫁のための価格交渉に関する指針」を活用した適正な取引に向け、実効性の高い啓発や積極的な指導を行うこと。とりわけ、自治体が行う公共事業、公共調達などにおいても労務費の価格転嫁がはかれるよう率先垂範して時勢に応じた設計労務単価の引き上げや工期・納期の設定を行うこと。加えて、サプライチェーン全体で生み出した付加価値の適正な分配をめざす「パートナーシップ構築宣言」を行う企業が増えるよう、啓発・助言を行うこと。</w:t>
      </w:r>
    </w:p>
    <w:p w14:paraId="30D24D0C" w14:textId="34488F3A" w:rsidR="00AD1EE1" w:rsidRPr="00612B9F" w:rsidRDefault="00674379" w:rsidP="00674379">
      <w:pPr>
        <w:widowControl/>
        <w:ind w:leftChars="100" w:left="210" w:firstLineChars="100" w:firstLine="221"/>
        <w:jc w:val="left"/>
        <w:rPr>
          <w:rFonts w:ascii="ＭＳ ゴシック" w:eastAsia="ＭＳ ゴシック" w:hAnsi="ＭＳ ゴシック"/>
          <w:b/>
          <w:sz w:val="22"/>
        </w:rPr>
      </w:pPr>
      <w:r w:rsidRPr="00612B9F">
        <w:rPr>
          <w:rFonts w:ascii="ＭＳ ゴシック" w:eastAsia="ＭＳ ゴシック" w:hAnsi="ＭＳ ゴシック" w:hint="eastAsia"/>
          <w:b/>
          <w:sz w:val="22"/>
        </w:rPr>
        <w:t>また、特別高圧契約法人の電気料金負担等、企業・事業者の努力のみでは価格の転嫁が難しい負担についての軽減対策を引き続き講じること。</w:t>
      </w:r>
    </w:p>
    <w:p w14:paraId="7A0BAA68" w14:textId="4B2B93C3" w:rsidR="00674379" w:rsidRPr="00612B9F" w:rsidRDefault="00674379" w:rsidP="00674379">
      <w:pPr>
        <w:widowControl/>
        <w:ind w:firstLineChars="50" w:firstLine="110"/>
        <w:jc w:val="left"/>
        <w:rPr>
          <w:rFonts w:ascii="ＭＳ ゴシック" w:eastAsia="ＭＳ ゴシック" w:hAnsi="ＭＳ ゴシック"/>
          <w:b/>
          <w:sz w:val="22"/>
        </w:rPr>
      </w:pPr>
      <w:r w:rsidRPr="00612B9F">
        <w:rPr>
          <w:rFonts w:ascii="ＭＳ ゴシック" w:eastAsia="ＭＳ ゴシック" w:hAnsi="ＭＳ ゴシック" w:hint="eastAsia"/>
          <w:b/>
          <w:sz w:val="22"/>
        </w:rPr>
        <w:t>【回答</w:t>
      </w:r>
      <w:r w:rsidR="003F1EB4" w:rsidRPr="00612B9F">
        <w:rPr>
          <w:rFonts w:ascii="ＭＳ ゴシック" w:eastAsia="ＭＳ ゴシック" w:hAnsi="ＭＳ ゴシック" w:hint="eastAsia"/>
          <w:b/>
          <w:sz w:val="22"/>
        </w:rPr>
        <w:t>】</w:t>
      </w:r>
    </w:p>
    <w:p w14:paraId="0D43454A" w14:textId="77777777" w:rsidR="00172016" w:rsidRPr="00612B9F" w:rsidRDefault="00674379" w:rsidP="00172016">
      <w:pPr>
        <w:widowControl/>
        <w:ind w:left="440" w:hangingChars="200" w:hanging="440"/>
        <w:jc w:val="left"/>
        <w:rPr>
          <w:rFonts w:ascii="ＭＳ 明朝" w:eastAsia="ＭＳ 明朝" w:hAnsi="ＭＳ 明朝"/>
          <w:sz w:val="22"/>
        </w:rPr>
      </w:pPr>
      <w:r w:rsidRPr="00612B9F">
        <w:rPr>
          <w:rFonts w:ascii="ＭＳ 明朝" w:eastAsia="ＭＳ 明朝" w:hAnsi="ＭＳ 明朝" w:hint="eastAsia"/>
          <w:sz w:val="22"/>
        </w:rPr>
        <w:t xml:space="preserve">　　</w:t>
      </w:r>
      <w:r w:rsidR="00172016" w:rsidRPr="00612B9F">
        <w:rPr>
          <w:rFonts w:ascii="ＭＳ 明朝" w:eastAsia="ＭＳ 明朝" w:hAnsi="ＭＳ 明朝" w:hint="eastAsia"/>
          <w:sz w:val="22"/>
        </w:rPr>
        <w:t xml:space="preserve"> 適正な取引に向けた価格転嫁の円滑化につきましては、産業支援機関と連携し、価格交渉</w:t>
      </w:r>
    </w:p>
    <w:p w14:paraId="218713FA" w14:textId="49DF0EB0" w:rsidR="00172016" w:rsidRPr="00612B9F" w:rsidRDefault="00172016" w:rsidP="00172016">
      <w:pPr>
        <w:widowControl/>
        <w:ind w:firstLineChars="150" w:firstLine="330"/>
        <w:jc w:val="left"/>
        <w:rPr>
          <w:rFonts w:ascii="ＭＳ 明朝" w:eastAsia="ＭＳ 明朝" w:hAnsi="ＭＳ 明朝"/>
          <w:sz w:val="22"/>
        </w:rPr>
      </w:pPr>
      <w:r w:rsidRPr="00612B9F">
        <w:rPr>
          <w:rFonts w:ascii="ＭＳ 明朝" w:eastAsia="ＭＳ 明朝" w:hAnsi="ＭＳ 明朝" w:hint="eastAsia"/>
          <w:sz w:val="22"/>
        </w:rPr>
        <w:t>に関するセミナーの開催や個別相談を実施してまいりました。</w:t>
      </w:r>
    </w:p>
    <w:p w14:paraId="135F0C8F" w14:textId="40BF4910" w:rsidR="00F838B3" w:rsidRPr="00612B9F" w:rsidRDefault="00F838B3" w:rsidP="00F838B3">
      <w:pPr>
        <w:widowControl/>
        <w:ind w:leftChars="250" w:left="525"/>
        <w:jc w:val="left"/>
        <w:rPr>
          <w:rFonts w:ascii="ＭＳ 明朝" w:eastAsia="ＭＳ 明朝" w:hAnsi="ＭＳ 明朝"/>
          <w:sz w:val="22"/>
        </w:rPr>
      </w:pPr>
      <w:r w:rsidRPr="00612B9F">
        <w:rPr>
          <w:rFonts w:ascii="ＭＳ 明朝" w:eastAsia="ＭＳ 明朝" w:hAnsi="ＭＳ 明朝" w:hint="eastAsia"/>
          <w:sz w:val="22"/>
        </w:rPr>
        <w:t>設計労務単価につきましては、社会経済情勢に応じ、毎年度見直しを行って</w:t>
      </w:r>
      <w:r w:rsidR="00E3125C">
        <w:rPr>
          <w:rFonts w:ascii="ＭＳ 明朝" w:eastAsia="ＭＳ 明朝" w:hAnsi="ＭＳ 明朝" w:hint="eastAsia"/>
          <w:sz w:val="22"/>
        </w:rPr>
        <w:t>おり</w:t>
      </w:r>
      <w:r w:rsidRPr="00612B9F">
        <w:rPr>
          <w:rFonts w:ascii="ＭＳ 明朝" w:eastAsia="ＭＳ 明朝" w:hAnsi="ＭＳ 明朝" w:hint="eastAsia"/>
          <w:sz w:val="22"/>
        </w:rPr>
        <w:t>ます。</w:t>
      </w:r>
    </w:p>
    <w:p w14:paraId="48FD108C" w14:textId="77777777" w:rsidR="00CE45B5" w:rsidRDefault="00F838B3" w:rsidP="009719FD">
      <w:pPr>
        <w:widowControl/>
        <w:ind w:leftChars="250" w:left="525"/>
        <w:rPr>
          <w:rFonts w:ascii="ＭＳ 明朝" w:eastAsia="ＭＳ 明朝" w:hAnsi="ＭＳ 明朝"/>
          <w:sz w:val="22"/>
        </w:rPr>
      </w:pPr>
      <w:r w:rsidRPr="00612B9F">
        <w:rPr>
          <w:rFonts w:ascii="ＭＳ 明朝" w:eastAsia="ＭＳ 明朝" w:hAnsi="ＭＳ 明朝" w:hint="eastAsia"/>
          <w:sz w:val="22"/>
        </w:rPr>
        <w:t>また、工期・納期の設定に</w:t>
      </w:r>
      <w:r w:rsidR="00CE45B5" w:rsidRPr="00612B9F">
        <w:rPr>
          <w:rFonts w:ascii="ＭＳ 明朝" w:eastAsia="ＭＳ 明朝" w:hAnsi="ＭＳ 明朝" w:hint="eastAsia"/>
          <w:sz w:val="22"/>
        </w:rPr>
        <w:t>つきましては</w:t>
      </w:r>
      <w:r w:rsidRPr="00612B9F">
        <w:rPr>
          <w:rFonts w:ascii="ＭＳ 明朝" w:eastAsia="ＭＳ 明朝" w:hAnsi="ＭＳ 明朝" w:hint="eastAsia"/>
          <w:sz w:val="22"/>
        </w:rPr>
        <w:t>、週休２日などを不稼働日として工期に加算する</w:t>
      </w:r>
    </w:p>
    <w:p w14:paraId="407191BB" w14:textId="50D95373" w:rsidR="00F838B3" w:rsidRPr="00612B9F" w:rsidRDefault="00F838B3" w:rsidP="009719FD">
      <w:pPr>
        <w:widowControl/>
        <w:ind w:firstLineChars="150" w:firstLine="330"/>
        <w:rPr>
          <w:rFonts w:ascii="ＭＳ 明朝" w:eastAsia="ＭＳ 明朝" w:hAnsi="ＭＳ 明朝"/>
          <w:sz w:val="22"/>
        </w:rPr>
      </w:pPr>
      <w:r w:rsidRPr="00612B9F">
        <w:rPr>
          <w:rFonts w:ascii="ＭＳ 明朝" w:eastAsia="ＭＳ 明朝" w:hAnsi="ＭＳ 明朝" w:hint="eastAsia"/>
          <w:sz w:val="22"/>
        </w:rPr>
        <w:t>など、ゆとりある工期・納期設定となるよう取り組んで</w:t>
      </w:r>
      <w:r w:rsidR="00FC7551">
        <w:rPr>
          <w:rFonts w:ascii="ＭＳ 明朝" w:eastAsia="ＭＳ 明朝" w:hAnsi="ＭＳ 明朝" w:hint="eastAsia"/>
          <w:sz w:val="22"/>
        </w:rPr>
        <w:t>お</w:t>
      </w:r>
      <w:r w:rsidR="00864130">
        <w:rPr>
          <w:rFonts w:ascii="ＭＳ 明朝" w:eastAsia="ＭＳ 明朝" w:hAnsi="ＭＳ 明朝" w:hint="eastAsia"/>
          <w:sz w:val="22"/>
        </w:rPr>
        <w:t>り</w:t>
      </w:r>
      <w:r w:rsidRPr="00612B9F">
        <w:rPr>
          <w:rFonts w:ascii="ＭＳ 明朝" w:eastAsia="ＭＳ 明朝" w:hAnsi="ＭＳ 明朝" w:hint="eastAsia"/>
          <w:sz w:val="22"/>
        </w:rPr>
        <w:t>ます。</w:t>
      </w:r>
    </w:p>
    <w:p w14:paraId="4A0C2882" w14:textId="77777777" w:rsidR="00F838B3" w:rsidRPr="00612B9F" w:rsidRDefault="00F838B3" w:rsidP="00F838B3">
      <w:pPr>
        <w:widowControl/>
        <w:ind w:leftChars="250" w:left="525"/>
        <w:jc w:val="left"/>
        <w:rPr>
          <w:rFonts w:ascii="ＭＳ 明朝" w:eastAsia="ＭＳ 明朝" w:hAnsi="ＭＳ 明朝"/>
          <w:sz w:val="22"/>
        </w:rPr>
      </w:pPr>
      <w:r w:rsidRPr="00612B9F">
        <w:rPr>
          <w:rFonts w:ascii="ＭＳ 明朝" w:eastAsia="ＭＳ 明朝" w:hAnsi="ＭＳ 明朝" w:hint="eastAsia"/>
          <w:sz w:val="22"/>
        </w:rPr>
        <w:t>引き続き、国や他自治体の動向を踏まえ、適正な労務単価や工期・納期の設定に努めてま</w:t>
      </w:r>
    </w:p>
    <w:p w14:paraId="3D01BDAE" w14:textId="7D6941BF" w:rsidR="00F838B3" w:rsidRPr="00612B9F" w:rsidRDefault="00F838B3" w:rsidP="009719FD">
      <w:pPr>
        <w:widowControl/>
        <w:ind w:firstLineChars="150" w:firstLine="330"/>
        <w:jc w:val="left"/>
        <w:rPr>
          <w:rFonts w:ascii="ＭＳ 明朝" w:eastAsia="ＭＳ 明朝" w:hAnsi="ＭＳ 明朝"/>
          <w:sz w:val="22"/>
        </w:rPr>
      </w:pPr>
      <w:r w:rsidRPr="00612B9F">
        <w:rPr>
          <w:rFonts w:ascii="ＭＳ 明朝" w:eastAsia="ＭＳ 明朝" w:hAnsi="ＭＳ 明朝" w:hint="eastAsia"/>
          <w:sz w:val="22"/>
        </w:rPr>
        <w:t>いります。</w:t>
      </w:r>
    </w:p>
    <w:p w14:paraId="4B18E658" w14:textId="77777777" w:rsidR="0079724D" w:rsidRDefault="00172016" w:rsidP="00F838B3">
      <w:pPr>
        <w:widowControl/>
        <w:ind w:leftChars="250" w:left="525"/>
        <w:jc w:val="left"/>
        <w:rPr>
          <w:rFonts w:ascii="ＭＳ 明朝" w:eastAsia="ＭＳ 明朝" w:hAnsi="ＭＳ 明朝"/>
          <w:sz w:val="22"/>
        </w:rPr>
      </w:pPr>
      <w:r w:rsidRPr="00612B9F">
        <w:rPr>
          <w:rFonts w:ascii="ＭＳ 明朝" w:eastAsia="ＭＳ 明朝" w:hAnsi="ＭＳ 明朝" w:hint="eastAsia"/>
          <w:sz w:val="22"/>
        </w:rPr>
        <w:t>パートナーシップ構築宣言に</w:t>
      </w:r>
      <w:r w:rsidR="00CE45B5" w:rsidRPr="00612B9F">
        <w:rPr>
          <w:rFonts w:ascii="ＭＳ 明朝" w:eastAsia="ＭＳ 明朝" w:hAnsi="ＭＳ 明朝" w:hint="eastAsia"/>
          <w:sz w:val="22"/>
        </w:rPr>
        <w:t>つきまして</w:t>
      </w:r>
      <w:r w:rsidRPr="00612B9F">
        <w:rPr>
          <w:rFonts w:ascii="ＭＳ 明朝" w:eastAsia="ＭＳ 明朝" w:hAnsi="ＭＳ 明朝" w:hint="eastAsia"/>
          <w:sz w:val="22"/>
        </w:rPr>
        <w:t>は、産業支援機関と連携し、市内企業に対して周</w:t>
      </w:r>
    </w:p>
    <w:p w14:paraId="29DB9710" w14:textId="154989F3" w:rsidR="00172016" w:rsidRPr="00612B9F" w:rsidRDefault="00172016" w:rsidP="0017272B">
      <w:pPr>
        <w:widowControl/>
        <w:ind w:firstLineChars="150" w:firstLine="330"/>
        <w:jc w:val="left"/>
        <w:rPr>
          <w:rFonts w:ascii="ＭＳ 明朝" w:eastAsia="ＭＳ 明朝" w:hAnsi="ＭＳ 明朝"/>
          <w:sz w:val="22"/>
        </w:rPr>
      </w:pPr>
      <w:r w:rsidRPr="00612B9F">
        <w:rPr>
          <w:rFonts w:ascii="ＭＳ 明朝" w:eastAsia="ＭＳ 明朝" w:hAnsi="ＭＳ 明朝" w:hint="eastAsia"/>
          <w:sz w:val="22"/>
        </w:rPr>
        <w:t>知を図ってまいります。</w:t>
      </w:r>
    </w:p>
    <w:p w14:paraId="1BBF701F" w14:textId="77777777" w:rsidR="009A69E9" w:rsidRDefault="00172016" w:rsidP="0017272B">
      <w:pPr>
        <w:widowControl/>
        <w:ind w:leftChars="300" w:left="630"/>
        <w:jc w:val="left"/>
        <w:rPr>
          <w:rFonts w:ascii="ＭＳ 明朝" w:eastAsia="ＭＳ 明朝" w:hAnsi="ＭＳ 明朝"/>
          <w:sz w:val="22"/>
        </w:rPr>
      </w:pPr>
      <w:r w:rsidRPr="00612B9F">
        <w:rPr>
          <w:rFonts w:ascii="ＭＳ 明朝" w:eastAsia="ＭＳ 明朝" w:hAnsi="ＭＳ 明朝" w:hint="eastAsia"/>
          <w:sz w:val="22"/>
        </w:rPr>
        <w:lastRenderedPageBreak/>
        <w:t>また、特別高圧受電者に対する支援に</w:t>
      </w:r>
      <w:r w:rsidR="00D23C8B" w:rsidRPr="00612B9F">
        <w:rPr>
          <w:rFonts w:ascii="ＭＳ 明朝" w:eastAsia="ＭＳ 明朝" w:hAnsi="ＭＳ 明朝" w:hint="eastAsia"/>
          <w:sz w:val="22"/>
        </w:rPr>
        <w:t>つきまして</w:t>
      </w:r>
      <w:r w:rsidRPr="00612B9F">
        <w:rPr>
          <w:rFonts w:ascii="ＭＳ 明朝" w:eastAsia="ＭＳ 明朝" w:hAnsi="ＭＳ 明朝" w:hint="eastAsia"/>
          <w:sz w:val="22"/>
        </w:rPr>
        <w:t>は、本年度は</w:t>
      </w:r>
      <w:r w:rsidR="00CE1A59">
        <w:rPr>
          <w:rFonts w:ascii="ＭＳ 明朝" w:eastAsia="ＭＳ 明朝" w:hAnsi="ＭＳ 明朝" w:hint="eastAsia"/>
          <w:sz w:val="22"/>
        </w:rPr>
        <w:t>神奈川</w:t>
      </w:r>
      <w:r w:rsidRPr="00612B9F">
        <w:rPr>
          <w:rFonts w:ascii="ＭＳ 明朝" w:eastAsia="ＭＳ 明朝" w:hAnsi="ＭＳ 明朝" w:hint="eastAsia"/>
          <w:sz w:val="22"/>
        </w:rPr>
        <w:t>県が実施している</w:t>
      </w:r>
    </w:p>
    <w:p w14:paraId="2C9544BA" w14:textId="1A3D0F42" w:rsidR="00674379" w:rsidRPr="00612B9F" w:rsidRDefault="00172016" w:rsidP="009A69E9">
      <w:pPr>
        <w:widowControl/>
        <w:ind w:firstLineChars="200" w:firstLine="440"/>
        <w:rPr>
          <w:rFonts w:ascii="ＭＳ 明朝" w:eastAsia="ＭＳ 明朝" w:hAnsi="ＭＳ 明朝"/>
          <w:sz w:val="22"/>
        </w:rPr>
      </w:pPr>
      <w:r w:rsidRPr="00612B9F">
        <w:rPr>
          <w:rFonts w:ascii="ＭＳ 明朝" w:eastAsia="ＭＳ 明朝" w:hAnsi="ＭＳ 明朝" w:hint="eastAsia"/>
          <w:sz w:val="22"/>
        </w:rPr>
        <w:t>ことから、国や</w:t>
      </w:r>
      <w:r w:rsidR="00CE1A59">
        <w:rPr>
          <w:rFonts w:ascii="ＭＳ 明朝" w:eastAsia="ＭＳ 明朝" w:hAnsi="ＭＳ 明朝" w:hint="eastAsia"/>
          <w:sz w:val="22"/>
        </w:rPr>
        <w:t>神奈川</w:t>
      </w:r>
      <w:r w:rsidRPr="00612B9F">
        <w:rPr>
          <w:rFonts w:ascii="ＭＳ 明朝" w:eastAsia="ＭＳ 明朝" w:hAnsi="ＭＳ 明朝" w:hint="eastAsia"/>
          <w:sz w:val="22"/>
        </w:rPr>
        <w:t>県の経済対策の動向を注視し、必要性を含めて検討してまいります。</w:t>
      </w:r>
    </w:p>
    <w:p w14:paraId="75651F92" w14:textId="58157CA2" w:rsidR="00674379" w:rsidRPr="00612B9F" w:rsidRDefault="00674379" w:rsidP="00674379">
      <w:pPr>
        <w:widowControl/>
        <w:ind w:leftChars="100" w:left="210" w:firstLineChars="100" w:firstLine="220"/>
        <w:jc w:val="right"/>
        <w:rPr>
          <w:rFonts w:ascii="ＭＳ 明朝" w:eastAsia="ＭＳ 明朝" w:hAnsi="ＭＳ 明朝"/>
          <w:sz w:val="22"/>
        </w:rPr>
      </w:pPr>
      <w:r w:rsidRPr="00612B9F">
        <w:rPr>
          <w:rFonts w:ascii="ＭＳ 明朝" w:eastAsia="ＭＳ 明朝" w:hAnsi="ＭＳ 明朝" w:hint="eastAsia"/>
          <w:sz w:val="22"/>
        </w:rPr>
        <w:t>（財政局、環境経済局、都市建設局）</w:t>
      </w:r>
    </w:p>
    <w:p w14:paraId="5BC0CADA" w14:textId="77777777" w:rsidR="00A3738A" w:rsidRPr="00612B9F" w:rsidRDefault="00A3738A" w:rsidP="003F1EB4">
      <w:pPr>
        <w:widowControl/>
        <w:jc w:val="left"/>
        <w:rPr>
          <w:b/>
          <w:bCs/>
          <w:sz w:val="22"/>
          <w:bdr w:val="single" w:sz="4" w:space="0" w:color="auto"/>
        </w:rPr>
      </w:pPr>
      <w:bookmarkStart w:id="2" w:name="_Hlk166848642"/>
    </w:p>
    <w:p w14:paraId="10BE9F7A" w14:textId="168086D1" w:rsidR="003F1EB4" w:rsidRPr="00612B9F" w:rsidRDefault="003F1EB4" w:rsidP="003F1EB4">
      <w:pPr>
        <w:widowControl/>
        <w:jc w:val="left"/>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３．男女の賃金格差解消に向けた課題の解消を求める取り組み</w:t>
      </w:r>
      <w:bookmarkEnd w:id="2"/>
    </w:p>
    <w:p w14:paraId="531AC3A3" w14:textId="77777777" w:rsidR="007777AC" w:rsidRPr="00612B9F" w:rsidRDefault="003F1EB4" w:rsidP="0070152A">
      <w:pPr>
        <w:widowControl/>
        <w:ind w:left="221" w:hangingChars="100" w:hanging="221"/>
        <w:jc w:val="left"/>
        <w:rPr>
          <w:rFonts w:ascii="ＭＳ ゴシック" w:eastAsia="ＭＳ ゴシック" w:hAnsi="ＭＳ ゴシック"/>
          <w:b/>
          <w:sz w:val="22"/>
        </w:rPr>
      </w:pPr>
      <w:r w:rsidRPr="00612B9F">
        <w:rPr>
          <w:rFonts w:ascii="ＭＳ ゴシック" w:eastAsia="ＭＳ ゴシック" w:hAnsi="ＭＳ ゴシック" w:hint="eastAsia"/>
          <w:b/>
          <w:sz w:val="22"/>
          <w:bdr w:val="single" w:sz="4" w:space="0" w:color="auto"/>
          <w:shd w:val="pct15" w:color="auto" w:fill="FFFFFF"/>
        </w:rPr>
        <w:t>重点４</w:t>
      </w:r>
      <w:r w:rsidRPr="00612B9F">
        <w:rPr>
          <w:rFonts w:ascii="ＭＳ ゴシック" w:eastAsia="ＭＳ ゴシック" w:hAnsi="ＭＳ ゴシック" w:hint="eastAsia"/>
          <w:b/>
          <w:sz w:val="22"/>
        </w:rPr>
        <w:t xml:space="preserve">　</w:t>
      </w:r>
    </w:p>
    <w:p w14:paraId="1F75D92F" w14:textId="5E7F422E" w:rsidR="003F1EB4" w:rsidRPr="00612B9F" w:rsidRDefault="003F1EB4" w:rsidP="007777AC">
      <w:pPr>
        <w:widowControl/>
        <w:ind w:leftChars="100" w:left="210" w:firstLineChars="100" w:firstLine="221"/>
        <w:jc w:val="left"/>
        <w:rPr>
          <w:rFonts w:ascii="ＭＳ ゴシック" w:eastAsia="ＭＳ ゴシック" w:hAnsi="ＭＳ ゴシック"/>
          <w:b/>
          <w:sz w:val="22"/>
        </w:rPr>
      </w:pPr>
      <w:r w:rsidRPr="00612B9F">
        <w:rPr>
          <w:rFonts w:ascii="ＭＳ ゴシック" w:eastAsia="ＭＳ ゴシック" w:hAnsi="ＭＳ ゴシック" w:hint="eastAsia"/>
          <w:b/>
          <w:sz w:val="22"/>
        </w:rPr>
        <w:t>女性活躍推進法の改正に伴い公表が義務付けられた男女の賃金格差等について、公表される情報を把握し、雇用の全ステージにおける直接・間接差別の要因となる社会制度・慣行の見直しを推進すること。さらに、すべての人がその能力において希望する働き方と働き続けることを選択することが可能となる社会の実現に向けた施策を展開すること。</w:t>
      </w:r>
    </w:p>
    <w:p w14:paraId="236BC851" w14:textId="77777777" w:rsidR="00FA5BF7" w:rsidRPr="00612B9F" w:rsidRDefault="00FA5BF7" w:rsidP="00D9100D">
      <w:pPr>
        <w:widowControl/>
        <w:jc w:val="left"/>
        <w:rPr>
          <w:rFonts w:ascii="ＭＳ ゴシック" w:eastAsia="ＭＳ ゴシック" w:hAnsi="ＭＳ ゴシック"/>
          <w:b/>
          <w:sz w:val="22"/>
        </w:rPr>
      </w:pPr>
      <w:r w:rsidRPr="00612B9F">
        <w:rPr>
          <w:rFonts w:ascii="ＭＳ ゴシック" w:eastAsia="ＭＳ ゴシック" w:hAnsi="ＭＳ ゴシック" w:hint="eastAsia"/>
          <w:b/>
          <w:sz w:val="22"/>
        </w:rPr>
        <w:t>【回答】</w:t>
      </w:r>
    </w:p>
    <w:p w14:paraId="781E8E05" w14:textId="77777777" w:rsidR="000F585D" w:rsidRPr="00612B9F" w:rsidRDefault="00A00ACA" w:rsidP="000F585D">
      <w:pPr>
        <w:widowControl/>
        <w:ind w:left="440" w:hangingChars="200" w:hanging="440"/>
        <w:jc w:val="left"/>
        <w:rPr>
          <w:rFonts w:ascii="ＭＳ 明朝" w:eastAsia="ＭＳ 明朝" w:hAnsi="ＭＳ 明朝"/>
          <w:sz w:val="22"/>
        </w:rPr>
      </w:pPr>
      <w:r w:rsidRPr="00612B9F">
        <w:rPr>
          <w:rFonts w:ascii="ＭＳ 明朝" w:eastAsia="ＭＳ 明朝" w:hAnsi="ＭＳ 明朝" w:hint="eastAsia"/>
          <w:sz w:val="22"/>
        </w:rPr>
        <w:t xml:space="preserve">　</w:t>
      </w:r>
      <w:r w:rsidR="000B7E57" w:rsidRPr="00612B9F">
        <w:rPr>
          <w:rFonts w:ascii="ＭＳ 明朝" w:eastAsia="ＭＳ 明朝" w:hAnsi="ＭＳ 明朝" w:hint="eastAsia"/>
          <w:sz w:val="22"/>
        </w:rPr>
        <w:t xml:space="preserve">　</w:t>
      </w:r>
      <w:r w:rsidR="000F585D" w:rsidRPr="00612B9F">
        <w:rPr>
          <w:rFonts w:ascii="ＭＳ 明朝" w:eastAsia="ＭＳ 明朝" w:hAnsi="ＭＳ 明朝" w:hint="eastAsia"/>
          <w:sz w:val="22"/>
        </w:rPr>
        <w:t>男女の賃金格差等につきましては、国の調査等を参考に実態の把握に努めてまいります。</w:t>
      </w:r>
    </w:p>
    <w:p w14:paraId="3B65BE7A" w14:textId="77777777" w:rsidR="00CC1355" w:rsidRDefault="000F585D" w:rsidP="000F585D">
      <w:pPr>
        <w:widowControl/>
        <w:ind w:leftChars="200" w:left="420"/>
        <w:jc w:val="left"/>
        <w:rPr>
          <w:rFonts w:ascii="ＭＳ 明朝" w:eastAsia="ＭＳ 明朝" w:hAnsi="ＭＳ 明朝"/>
          <w:sz w:val="22"/>
        </w:rPr>
      </w:pPr>
      <w:r w:rsidRPr="00612B9F">
        <w:rPr>
          <w:rFonts w:ascii="ＭＳ 明朝" w:eastAsia="ＭＳ 明朝" w:hAnsi="ＭＳ 明朝" w:hint="eastAsia"/>
          <w:sz w:val="22"/>
        </w:rPr>
        <w:t>また、雇用の分野</w:t>
      </w:r>
      <w:r w:rsidR="00CC1355">
        <w:rPr>
          <w:rFonts w:ascii="ＭＳ 明朝" w:eastAsia="ＭＳ 明朝" w:hAnsi="ＭＳ 明朝" w:hint="eastAsia"/>
          <w:sz w:val="22"/>
        </w:rPr>
        <w:t>に</w:t>
      </w:r>
      <w:r w:rsidRPr="00612B9F">
        <w:rPr>
          <w:rFonts w:ascii="ＭＳ 明朝" w:eastAsia="ＭＳ 明朝" w:hAnsi="ＭＳ 明朝" w:hint="eastAsia"/>
          <w:sz w:val="22"/>
        </w:rPr>
        <w:t>おける男女の均等な機会と待遇の確保の促進を図るため、男女共同参</w:t>
      </w:r>
    </w:p>
    <w:p w14:paraId="78F09D18" w14:textId="4FA70A2F" w:rsidR="00FA5BF7" w:rsidRPr="00612B9F" w:rsidRDefault="00CC1355" w:rsidP="009A1930">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r w:rsidR="000F585D" w:rsidRPr="00612B9F">
        <w:rPr>
          <w:rFonts w:ascii="ＭＳ 明朝" w:eastAsia="ＭＳ 明朝" w:hAnsi="ＭＳ 明朝" w:hint="eastAsia"/>
          <w:sz w:val="22"/>
        </w:rPr>
        <w:t>画に関する市民意識・事業所調査等により実態把握に努め、男女が</w:t>
      </w:r>
      <w:r w:rsidR="00A6240D" w:rsidRPr="00612B9F">
        <w:rPr>
          <w:rFonts w:ascii="ＭＳ 明朝" w:eastAsia="ＭＳ 明朝" w:hAnsi="ＭＳ 明朝" w:hint="eastAsia"/>
          <w:sz w:val="22"/>
        </w:rPr>
        <w:t>共に</w:t>
      </w:r>
      <w:r w:rsidR="000F585D" w:rsidRPr="00612B9F">
        <w:rPr>
          <w:rFonts w:ascii="ＭＳ 明朝" w:eastAsia="ＭＳ 明朝" w:hAnsi="ＭＳ 明朝" w:hint="eastAsia"/>
          <w:sz w:val="22"/>
        </w:rPr>
        <w:t>働きやすい環境づくりに取り組んでまいります。</w:t>
      </w:r>
    </w:p>
    <w:p w14:paraId="68715443" w14:textId="4B5B3DD9" w:rsidR="0070152A" w:rsidRPr="00612B9F" w:rsidRDefault="00DC3AF4" w:rsidP="0070152A">
      <w:pPr>
        <w:widowControl/>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（環境経済局）</w:t>
      </w:r>
    </w:p>
    <w:p w14:paraId="49C200FB" w14:textId="77777777" w:rsidR="0070152A" w:rsidRPr="00612B9F" w:rsidRDefault="0070152A" w:rsidP="0070152A">
      <w:pPr>
        <w:overflowPunct w:val="0"/>
        <w:jc w:val="left"/>
        <w:textAlignment w:val="baseline"/>
        <w:rPr>
          <w:rFonts w:ascii="ＭＳ ゴシック" w:eastAsia="ＭＳ ゴシック" w:hAnsi="ＭＳ ゴシック" w:cs="ＭＳ ゴシック"/>
          <w:b/>
          <w:bCs/>
          <w:kern w:val="0"/>
          <w:sz w:val="22"/>
        </w:rPr>
      </w:pPr>
    </w:p>
    <w:p w14:paraId="32AC899B" w14:textId="77777777" w:rsidR="0070152A" w:rsidRPr="00612B9F" w:rsidRDefault="0070152A" w:rsidP="0070152A">
      <w:pPr>
        <w:overflowPunct w:val="0"/>
        <w:jc w:val="left"/>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hint="eastAsia"/>
          <w:b/>
          <w:bCs/>
          <w:kern w:val="0"/>
          <w:sz w:val="22"/>
        </w:rPr>
        <w:t>【雇用・労働政策】</w:t>
      </w:r>
    </w:p>
    <w:p w14:paraId="2E2ABD1A" w14:textId="77777777" w:rsidR="00A85DA0" w:rsidRPr="00612B9F" w:rsidRDefault="00A85DA0" w:rsidP="00A85DA0">
      <w:pPr>
        <w:spacing w:line="310" w:lineRule="exact"/>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１．安定雇用と就労継続および適正な労働対価を求める取り組み</w:t>
      </w:r>
    </w:p>
    <w:p w14:paraId="6915C906" w14:textId="77777777" w:rsidR="00810495" w:rsidRPr="00612B9F" w:rsidRDefault="00A85DA0" w:rsidP="00A85DA0">
      <w:pPr>
        <w:autoSpaceDE w:val="0"/>
        <w:autoSpaceDN w:val="0"/>
        <w:adjustRightInd w:val="0"/>
        <w:ind w:left="221" w:hangingChars="100" w:hanging="221"/>
        <w:jc w:val="left"/>
        <w:rPr>
          <w:rFonts w:ascii="ＭＳ ゴシック" w:eastAsia="ＭＳ ゴシック" w:hAnsi="ＭＳ ゴシック" w:cs="BIZ UD譏取悃 Medium"/>
          <w:b/>
          <w:kern w:val="0"/>
          <w:sz w:val="22"/>
        </w:rPr>
      </w:pPr>
      <w:r w:rsidRPr="00612B9F">
        <w:rPr>
          <w:rFonts w:ascii="ＭＳ ゴシック" w:eastAsia="ＭＳ ゴシック" w:hAnsi="ＭＳ ゴシック" w:cs="BIZ UD譏取悃 Medium"/>
          <w:b/>
          <w:kern w:val="0"/>
          <w:sz w:val="22"/>
          <w:bdr w:val="single" w:sz="4" w:space="0" w:color="auto"/>
          <w:shd w:val="pct15" w:color="auto" w:fill="FFFFFF"/>
        </w:rPr>
        <w:t>重点５</w:t>
      </w:r>
      <w:r w:rsidRPr="00612B9F">
        <w:rPr>
          <w:rFonts w:ascii="ＭＳ ゴシック" w:eastAsia="ＭＳ ゴシック" w:hAnsi="ＭＳ ゴシック" w:cs="BIZ UD譏取悃 Medium"/>
          <w:b/>
          <w:kern w:val="0"/>
          <w:sz w:val="22"/>
        </w:rPr>
        <w:t xml:space="preserve"> </w:t>
      </w:r>
    </w:p>
    <w:p w14:paraId="0653D7A0" w14:textId="03CDD56F" w:rsidR="00A85DA0" w:rsidRPr="00612B9F" w:rsidRDefault="00A85DA0" w:rsidP="00A85DA0">
      <w:pPr>
        <w:autoSpaceDE w:val="0"/>
        <w:autoSpaceDN w:val="0"/>
        <w:adjustRightInd w:val="0"/>
        <w:ind w:leftChars="100" w:left="210"/>
        <w:jc w:val="left"/>
        <w:rPr>
          <w:rFonts w:ascii="ＭＳ ゴシック" w:eastAsia="ＭＳ ゴシック" w:hAnsi="ＭＳ ゴシック" w:cs="BIZ UD譏取悃 Medium"/>
          <w:b/>
          <w:kern w:val="0"/>
          <w:sz w:val="22"/>
        </w:rPr>
      </w:pPr>
      <w:r w:rsidRPr="00612B9F">
        <w:rPr>
          <w:rFonts w:ascii="ＭＳ ゴシック" w:eastAsia="ＭＳ ゴシック" w:hAnsi="ＭＳ ゴシック" w:cs="BIZ UD譏取悃 Medium" w:hint="eastAsia"/>
          <w:b/>
          <w:kern w:val="0"/>
          <w:sz w:val="22"/>
        </w:rPr>
        <w:t xml:space="preserve">　男女がともに仕事と育児や介護等の両立を実現するためには、働き方を見直し、男性も含めた労働時間の短縮や、支援制度等の環境整備が不可欠である。男性の積極的な育休取得と取得期間の延長を促進し、妊娠・出産や育児などを経ながら男女がともに就業継続できる環境の整備に向けて、男女雇用機会均等法や育児・介護休業法等の周知・徹底とともに、企業における両立支援制度等の充実、働き方の見直しを含めたワーク・ライフ・バランスの取り組みの促進・支援など、施策の拡充をはかること。</w:t>
      </w:r>
    </w:p>
    <w:p w14:paraId="47ED9253" w14:textId="584C9B45" w:rsidR="0048271D" w:rsidRPr="00612B9F" w:rsidRDefault="0048271D" w:rsidP="00D9100D">
      <w:pPr>
        <w:widowControl/>
        <w:jc w:val="left"/>
        <w:rPr>
          <w:rFonts w:ascii="ＭＳ ゴシック" w:eastAsia="ＭＳ ゴシック" w:hAnsi="ＭＳ ゴシック"/>
          <w:b/>
          <w:sz w:val="22"/>
        </w:rPr>
      </w:pPr>
      <w:r w:rsidRPr="00612B9F">
        <w:rPr>
          <w:rFonts w:ascii="ＭＳ ゴシック" w:eastAsia="ＭＳ ゴシック" w:hAnsi="ＭＳ ゴシック" w:hint="eastAsia"/>
          <w:b/>
          <w:sz w:val="22"/>
        </w:rPr>
        <w:t>【回答】</w:t>
      </w:r>
    </w:p>
    <w:p w14:paraId="592CB228" w14:textId="77777777" w:rsidR="00EA072C" w:rsidRDefault="007D171C" w:rsidP="00B84C58">
      <w:pPr>
        <w:widowControl/>
        <w:ind w:leftChars="200" w:left="420"/>
        <w:jc w:val="left"/>
        <w:rPr>
          <w:rFonts w:ascii="ＭＳ 明朝" w:eastAsia="ＭＳ 明朝" w:hAnsi="ＭＳ 明朝"/>
          <w:sz w:val="22"/>
        </w:rPr>
      </w:pPr>
      <w:r w:rsidRPr="007D171C">
        <w:rPr>
          <w:rFonts w:ascii="ＭＳ 明朝" w:eastAsia="ＭＳ 明朝" w:hAnsi="ＭＳ 明朝" w:hint="eastAsia"/>
          <w:sz w:val="22"/>
        </w:rPr>
        <w:t>仕事と育児や介護等の両立</w:t>
      </w:r>
      <w:r>
        <w:rPr>
          <w:rFonts w:ascii="ＭＳ 明朝" w:eastAsia="ＭＳ 明朝" w:hAnsi="ＭＳ 明朝" w:hint="eastAsia"/>
          <w:sz w:val="22"/>
        </w:rPr>
        <w:t>に向けた</w:t>
      </w:r>
      <w:r w:rsidR="00B84C58" w:rsidRPr="00612B9F">
        <w:rPr>
          <w:rFonts w:ascii="ＭＳ 明朝" w:eastAsia="ＭＳ 明朝" w:hAnsi="ＭＳ 明朝" w:hint="eastAsia"/>
          <w:sz w:val="22"/>
        </w:rPr>
        <w:t>個人を対象にした取組としては、妊娠期から出産、育</w:t>
      </w:r>
    </w:p>
    <w:p w14:paraId="5C31BB59" w14:textId="77777777" w:rsidR="00717EAA" w:rsidRDefault="00B84C58" w:rsidP="00B84C58">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児までの情報を掲載した「子育てガイド」の“パパのページ”において、男女雇用機会均等</w:t>
      </w:r>
    </w:p>
    <w:p w14:paraId="483162FE" w14:textId="77777777" w:rsidR="00717EAA" w:rsidRDefault="00B84C58" w:rsidP="00717EAA">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法や育児・介護休業法の内容を含めた子育てと仕事の両立のための情報、ワーク・ライフ・</w:t>
      </w:r>
    </w:p>
    <w:p w14:paraId="31C3BB36" w14:textId="79ABA04B" w:rsidR="00B84C58" w:rsidRPr="00612B9F" w:rsidRDefault="00B84C58" w:rsidP="00717EAA">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バランスの実現に向けた内容を掲載するなど、周知啓発に努めております。</w:t>
      </w:r>
    </w:p>
    <w:p w14:paraId="268A4C5A" w14:textId="77777777" w:rsidR="00B84C58" w:rsidRPr="00612B9F" w:rsidRDefault="00B84C58" w:rsidP="00B84C58">
      <w:pPr>
        <w:widowControl/>
        <w:ind w:leftChars="200" w:left="420"/>
        <w:jc w:val="left"/>
        <w:rPr>
          <w:rFonts w:ascii="ＭＳ 明朝" w:eastAsia="ＭＳ 明朝" w:hAnsi="ＭＳ 明朝"/>
          <w:sz w:val="22"/>
        </w:rPr>
      </w:pPr>
      <w:r w:rsidRPr="00612B9F">
        <w:rPr>
          <w:rFonts w:ascii="ＭＳ 明朝" w:eastAsia="ＭＳ 明朝" w:hAnsi="ＭＳ 明朝" w:hint="eastAsia"/>
          <w:sz w:val="22"/>
        </w:rPr>
        <w:t>事業者を対象にした取組としては、働きながら安心して育児や介護ができる地域社会を目</w:t>
      </w:r>
    </w:p>
    <w:p w14:paraId="6A70A2BC" w14:textId="77777777" w:rsidR="00B84C58" w:rsidRPr="00612B9F" w:rsidRDefault="00B84C58" w:rsidP="00B84C58">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指し、仕事と家庭との両立支援を積極的に行う企業を表彰する「仕事と家庭両立支援推進企</w:t>
      </w:r>
    </w:p>
    <w:p w14:paraId="2D8F2F35" w14:textId="77777777" w:rsidR="00B84C58" w:rsidRPr="00612B9F" w:rsidRDefault="00B84C58" w:rsidP="00B84C58">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業表彰」や表彰企業の取組について紹介するリーフレットを作成・配布するなど周知啓発に</w:t>
      </w:r>
    </w:p>
    <w:p w14:paraId="13049A39" w14:textId="77777777" w:rsidR="00B84C58" w:rsidRPr="00612B9F" w:rsidRDefault="00B84C58" w:rsidP="00B84C58">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努めるとともに、令和５年度からの事業として、子育てを行う従業員が働きやすい環境の整</w:t>
      </w:r>
    </w:p>
    <w:p w14:paraId="542E82A8" w14:textId="77777777" w:rsidR="00B84C58" w:rsidRPr="00612B9F" w:rsidRDefault="00B84C58" w:rsidP="00B84C58">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備に取り組む事業主に対する補助を行うなど、ワーク・ライフ・バランスの促進に向けた取</w:t>
      </w:r>
    </w:p>
    <w:p w14:paraId="3CF1C243" w14:textId="329D3607" w:rsidR="00B84C58" w:rsidRPr="00612B9F" w:rsidRDefault="00B84C58" w:rsidP="00B84C58">
      <w:pPr>
        <w:widowControl/>
        <w:ind w:firstLineChars="100" w:firstLine="220"/>
        <w:jc w:val="left"/>
        <w:rPr>
          <w:rFonts w:ascii="ＭＳ 明朝" w:eastAsia="ＭＳ 明朝" w:hAnsi="ＭＳ 明朝"/>
          <w:sz w:val="22"/>
        </w:rPr>
      </w:pPr>
      <w:r w:rsidRPr="00612B9F">
        <w:rPr>
          <w:rFonts w:ascii="ＭＳ 明朝" w:eastAsia="ＭＳ 明朝" w:hAnsi="ＭＳ 明朝" w:hint="eastAsia"/>
          <w:sz w:val="22"/>
        </w:rPr>
        <w:t>組の充実に努めております。</w:t>
      </w:r>
    </w:p>
    <w:p w14:paraId="599D6225" w14:textId="77777777" w:rsidR="00307DF4" w:rsidRDefault="00B84C58" w:rsidP="00307DF4">
      <w:pPr>
        <w:widowControl/>
        <w:ind w:leftChars="200" w:left="420"/>
        <w:rPr>
          <w:rFonts w:ascii="ＭＳ 明朝" w:eastAsia="ＭＳ 明朝" w:hAnsi="ＭＳ 明朝"/>
          <w:sz w:val="22"/>
        </w:rPr>
      </w:pPr>
      <w:r w:rsidRPr="00612B9F">
        <w:rPr>
          <w:rFonts w:ascii="ＭＳ 明朝" w:eastAsia="ＭＳ 明朝" w:hAnsi="ＭＳ 明朝" w:hint="eastAsia"/>
          <w:sz w:val="22"/>
        </w:rPr>
        <w:lastRenderedPageBreak/>
        <w:t>また、仕事と家庭の両立支援事業として、子育て世代のライフステージに応じたセミナー、</w:t>
      </w:r>
    </w:p>
    <w:p w14:paraId="25FD338A" w14:textId="05CB171D" w:rsidR="00CC447C" w:rsidRPr="00612B9F" w:rsidRDefault="00B84C58" w:rsidP="00307DF4">
      <w:pPr>
        <w:widowControl/>
        <w:ind w:leftChars="100" w:left="210"/>
        <w:rPr>
          <w:rFonts w:ascii="ＭＳ 明朝" w:eastAsia="ＭＳ 明朝" w:hAnsi="ＭＳ 明朝"/>
          <w:sz w:val="22"/>
        </w:rPr>
      </w:pPr>
      <w:r w:rsidRPr="00612B9F">
        <w:rPr>
          <w:rFonts w:ascii="ＭＳ 明朝" w:eastAsia="ＭＳ 明朝" w:hAnsi="ＭＳ 明朝" w:hint="eastAsia"/>
          <w:sz w:val="22"/>
        </w:rPr>
        <w:t>育児や介護と仕事を両立しながら働き続けるための支援制度などを学ぶ講座やワーク・ライフ・バランスの重要性に関する啓発講座なども開催しており、引き続き、関係機関と連携しながら、ワーク・ライフ・バランスの実現に向け取り組んでまいります。</w:t>
      </w:r>
    </w:p>
    <w:p w14:paraId="7D935E5A" w14:textId="0660965C" w:rsidR="0070152A" w:rsidRPr="00612B9F" w:rsidRDefault="006D13F2" w:rsidP="008959CA">
      <w:pPr>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w:t>
      </w:r>
      <w:r w:rsidR="00A85DA0" w:rsidRPr="00612B9F">
        <w:rPr>
          <w:rFonts w:ascii="ＭＳ 明朝" w:eastAsia="ＭＳ 明朝" w:hAnsi="ＭＳ 明朝" w:hint="eastAsia"/>
          <w:sz w:val="22"/>
        </w:rPr>
        <w:t>環境経済局、市民局</w:t>
      </w:r>
      <w:r w:rsidR="00547C7E" w:rsidRPr="00612B9F">
        <w:rPr>
          <w:rFonts w:ascii="ＭＳ 明朝" w:eastAsia="ＭＳ 明朝" w:hAnsi="ＭＳ 明朝" w:hint="eastAsia"/>
          <w:sz w:val="22"/>
        </w:rPr>
        <w:t>）</w:t>
      </w:r>
    </w:p>
    <w:p w14:paraId="1997AE24" w14:textId="77777777" w:rsidR="0070152A" w:rsidRPr="00612B9F" w:rsidRDefault="0070152A" w:rsidP="0070152A">
      <w:pPr>
        <w:ind w:left="221" w:hangingChars="100" w:hanging="221"/>
        <w:jc w:val="left"/>
        <w:rPr>
          <w:rFonts w:ascii="ＭＳ ゴシック" w:eastAsia="ＭＳ ゴシック" w:hAnsi="ＭＳ ゴシック"/>
          <w:b/>
          <w:sz w:val="22"/>
        </w:rPr>
      </w:pPr>
    </w:p>
    <w:p w14:paraId="1C85991B" w14:textId="77777777" w:rsidR="00810495" w:rsidRPr="00612B9F" w:rsidRDefault="000F57F5" w:rsidP="000F57F5">
      <w:pPr>
        <w:ind w:left="221" w:hangingChars="100" w:hanging="221"/>
        <w:rPr>
          <w:rFonts w:ascii="ＭＳ ゴシック" w:eastAsia="ＭＳ ゴシック" w:hAnsi="ＭＳ ゴシック"/>
          <w:b/>
          <w:sz w:val="22"/>
        </w:rPr>
      </w:pPr>
      <w:r w:rsidRPr="00612B9F">
        <w:rPr>
          <w:rFonts w:ascii="ＭＳ ゴシック" w:eastAsia="ＭＳ ゴシック" w:hAnsi="ＭＳ ゴシック"/>
          <w:b/>
          <w:sz w:val="22"/>
          <w:bdr w:val="single" w:sz="4" w:space="0" w:color="auto"/>
          <w:shd w:val="pct15" w:color="auto" w:fill="FFFFFF"/>
        </w:rPr>
        <w:t>重点６</w:t>
      </w:r>
    </w:p>
    <w:p w14:paraId="3B55F222" w14:textId="5D58B78F" w:rsidR="00DB4BC4" w:rsidRPr="00612B9F" w:rsidRDefault="000F57F5" w:rsidP="00810495">
      <w:pPr>
        <w:ind w:leftChars="100" w:left="210" w:firstLineChars="100" w:firstLine="221"/>
        <w:rPr>
          <w:rFonts w:ascii="ＭＳ ゴシック" w:eastAsia="ＭＳ ゴシック" w:hAnsi="ＭＳ ゴシック"/>
          <w:b/>
          <w:sz w:val="22"/>
        </w:rPr>
      </w:pPr>
      <w:r w:rsidRPr="00612B9F">
        <w:rPr>
          <w:rFonts w:ascii="ＭＳ ゴシック" w:eastAsia="ＭＳ ゴシック" w:hAnsi="ＭＳ ゴシック" w:hint="eastAsia"/>
          <w:b/>
          <w:sz w:val="22"/>
        </w:rPr>
        <w:t>会社の指揮命令を受けるなど雇用契約に近いにもかかわらず、形式上は業務委託契約とされる等によって、労働法の保護を受けることができない労働者が増加していることを踏まえ、労基法上の労働者として労働条件の最低基準が遵守されるよう、啓発・教育の機会の充実をはかること。</w:t>
      </w:r>
    </w:p>
    <w:p w14:paraId="6CA7EFD7" w14:textId="705F5814" w:rsidR="00DB4BC4" w:rsidRPr="00612B9F" w:rsidRDefault="00DB4BC4" w:rsidP="00D9100D">
      <w:pPr>
        <w:rPr>
          <w:rFonts w:ascii="ＭＳ ゴシック" w:eastAsia="ＭＳ ゴシック" w:hAnsi="ＭＳ ゴシック"/>
          <w:b/>
          <w:sz w:val="22"/>
        </w:rPr>
      </w:pPr>
      <w:r w:rsidRPr="00612B9F">
        <w:rPr>
          <w:rFonts w:ascii="ＭＳ ゴシック" w:eastAsia="ＭＳ ゴシック" w:hAnsi="ＭＳ ゴシック" w:hint="eastAsia"/>
          <w:b/>
          <w:sz w:val="22"/>
        </w:rPr>
        <w:t>【回答】</w:t>
      </w:r>
    </w:p>
    <w:p w14:paraId="60D9781B" w14:textId="77777777" w:rsidR="00AE42FE" w:rsidRPr="00612B9F" w:rsidRDefault="009F3EEC" w:rsidP="00D9100D">
      <w:pPr>
        <w:rPr>
          <w:rFonts w:ascii="ＭＳ 明朝" w:eastAsia="ＭＳ 明朝" w:hAnsi="ＭＳ ゴシック"/>
          <w:bCs/>
          <w:sz w:val="22"/>
        </w:rPr>
      </w:pPr>
      <w:r w:rsidRPr="00612B9F">
        <w:rPr>
          <w:rFonts w:ascii="ＭＳ 明朝" w:eastAsia="ＭＳ 明朝" w:hAnsi="ＭＳ ゴシック" w:hint="eastAsia"/>
          <w:bCs/>
          <w:sz w:val="22"/>
        </w:rPr>
        <w:t xml:space="preserve">　　</w:t>
      </w:r>
      <w:r w:rsidR="00AE42FE" w:rsidRPr="00612B9F">
        <w:rPr>
          <w:rFonts w:ascii="ＭＳ 明朝" w:eastAsia="ＭＳ 明朝" w:hAnsi="ＭＳ ゴシック" w:hint="eastAsia"/>
          <w:bCs/>
          <w:sz w:val="22"/>
        </w:rPr>
        <w:t>フリーランスが安心して働ける環境を整備するため、「フリーランス・事業者間取引適正化</w:t>
      </w:r>
    </w:p>
    <w:p w14:paraId="154397DD" w14:textId="1C75736A" w:rsidR="009F3EEC" w:rsidRPr="00612B9F" w:rsidRDefault="00AE42FE" w:rsidP="00AE42FE">
      <w:pPr>
        <w:ind w:leftChars="100" w:left="210"/>
        <w:rPr>
          <w:rFonts w:ascii="ＭＳ 明朝" w:eastAsia="ＭＳ 明朝" w:hAnsi="ＭＳ ゴシック"/>
          <w:bCs/>
          <w:sz w:val="22"/>
        </w:rPr>
      </w:pPr>
      <w:r w:rsidRPr="00612B9F">
        <w:rPr>
          <w:rFonts w:ascii="ＭＳ 明朝" w:eastAsia="ＭＳ 明朝" w:hAnsi="ＭＳ ゴシック" w:hint="eastAsia"/>
          <w:bCs/>
          <w:sz w:val="22"/>
        </w:rPr>
        <w:t>法」が令和６年１１月から施行されました。こうしたことから、関係者機関等にリーフレットの配布による周知を行うなど、啓発に努めてまいります。</w:t>
      </w:r>
    </w:p>
    <w:p w14:paraId="35F68266" w14:textId="427509CF" w:rsidR="0070152A" w:rsidRPr="00612B9F" w:rsidRDefault="000C0AB6" w:rsidP="0070152A">
      <w:pPr>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（環境経済局）</w:t>
      </w:r>
    </w:p>
    <w:p w14:paraId="06DA1D41" w14:textId="77777777" w:rsidR="00673E28" w:rsidRPr="00612B9F" w:rsidRDefault="00673E28" w:rsidP="00673E28">
      <w:pPr>
        <w:rPr>
          <w:rFonts w:ascii="ＭＳ ゴシック" w:eastAsia="ＭＳ ゴシック" w:hAnsi="ＭＳ ゴシック"/>
          <w:b/>
          <w:bCs/>
          <w:sz w:val="22"/>
        </w:rPr>
      </w:pPr>
    </w:p>
    <w:p w14:paraId="788B6ECE" w14:textId="35368005" w:rsidR="00673E28" w:rsidRPr="00612B9F" w:rsidRDefault="00673E28" w:rsidP="00673E28">
      <w:pPr>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２．安全に働くことができる環境を求める取り組み</w:t>
      </w:r>
    </w:p>
    <w:p w14:paraId="2FE16072" w14:textId="77777777" w:rsidR="00F1628B" w:rsidRPr="00612B9F" w:rsidRDefault="00673E28" w:rsidP="00673E28">
      <w:pPr>
        <w:ind w:left="221" w:hangingChars="100" w:hanging="221"/>
        <w:rPr>
          <w:rFonts w:ascii="ＭＳ ゴシック" w:eastAsia="ＭＳ ゴシック" w:hAnsi="ＭＳ ゴシック"/>
          <w:b/>
          <w:sz w:val="22"/>
        </w:rPr>
      </w:pPr>
      <w:r w:rsidRPr="00612B9F">
        <w:rPr>
          <w:rFonts w:ascii="ＭＳ ゴシック" w:eastAsia="ＭＳ ゴシック" w:hAnsi="ＭＳ ゴシック"/>
          <w:b/>
          <w:sz w:val="22"/>
          <w:bdr w:val="single" w:sz="4" w:space="0" w:color="auto"/>
          <w:shd w:val="pct15" w:color="auto" w:fill="FFFFFF"/>
        </w:rPr>
        <w:t>重点７</w:t>
      </w:r>
    </w:p>
    <w:p w14:paraId="74479A9C" w14:textId="17764929" w:rsidR="00DB4BC4" w:rsidRPr="00612B9F" w:rsidRDefault="00673E28" w:rsidP="00F1628B">
      <w:pPr>
        <w:ind w:leftChars="100" w:left="210" w:firstLineChars="100" w:firstLine="221"/>
        <w:rPr>
          <w:rFonts w:ascii="ＭＳ ゴシック" w:eastAsia="ＭＳ ゴシック" w:hAnsi="ＭＳ ゴシック"/>
          <w:b/>
          <w:kern w:val="0"/>
          <w:sz w:val="22"/>
        </w:rPr>
      </w:pPr>
      <w:r w:rsidRPr="00612B9F">
        <w:rPr>
          <w:rFonts w:ascii="ＭＳ ゴシック" w:eastAsia="ＭＳ ゴシック" w:hAnsi="ＭＳ ゴシック" w:hint="eastAsia"/>
          <w:b/>
          <w:sz w:val="22"/>
        </w:rPr>
        <w:t>自動車運転業務、医師、建設事業等を含め時間外労働の上限規制が確実に遵守されるよう監督・指導を徹底し、長時間労働の是正をはかること。</w:t>
      </w:r>
    </w:p>
    <w:p w14:paraId="3009AAC8" w14:textId="75AA8119" w:rsidR="0070152A" w:rsidRPr="00612B9F" w:rsidRDefault="00DB4BC4" w:rsidP="00D9100D">
      <w:pPr>
        <w:rPr>
          <w:rFonts w:ascii="ＭＳ ゴシック" w:eastAsia="ＭＳ ゴシック" w:hAnsi="ＭＳ ゴシック"/>
          <w:b/>
          <w:kern w:val="0"/>
          <w:sz w:val="22"/>
        </w:rPr>
      </w:pPr>
      <w:r w:rsidRPr="00612B9F">
        <w:rPr>
          <w:rFonts w:ascii="ＭＳ ゴシック" w:eastAsia="ＭＳ ゴシック" w:hAnsi="ＭＳ ゴシック" w:hint="eastAsia"/>
          <w:b/>
          <w:kern w:val="0"/>
          <w:sz w:val="22"/>
        </w:rPr>
        <w:t>【回答】</w:t>
      </w:r>
    </w:p>
    <w:p w14:paraId="5F482676" w14:textId="48088B88" w:rsidR="00496B82" w:rsidRPr="00612B9F" w:rsidRDefault="00496B82" w:rsidP="0044379A">
      <w:pPr>
        <w:ind w:left="220" w:hangingChars="100" w:hanging="220"/>
        <w:rPr>
          <w:rFonts w:ascii="ＭＳ 明朝" w:eastAsia="ＭＳ 明朝" w:hAnsi="ＭＳ ゴシック"/>
          <w:bCs/>
          <w:kern w:val="0"/>
          <w:sz w:val="22"/>
        </w:rPr>
      </w:pPr>
      <w:r w:rsidRPr="00612B9F">
        <w:rPr>
          <w:rFonts w:ascii="ＭＳ 明朝" w:eastAsia="ＭＳ 明朝" w:hAnsi="ＭＳ ゴシック" w:hint="eastAsia"/>
          <w:bCs/>
          <w:kern w:val="0"/>
          <w:sz w:val="22"/>
        </w:rPr>
        <w:t xml:space="preserve">　　長時間労働の是正に</w:t>
      </w:r>
      <w:r w:rsidR="0044379A" w:rsidRPr="00612B9F">
        <w:rPr>
          <w:rFonts w:ascii="ＭＳ 明朝" w:eastAsia="ＭＳ 明朝" w:hAnsi="ＭＳ ゴシック" w:cs="ＭＳ Ｐゴシック" w:hint="eastAsia"/>
          <w:bCs/>
          <w:kern w:val="0"/>
          <w:sz w:val="22"/>
        </w:rPr>
        <w:t>つきましては</w:t>
      </w:r>
      <w:r w:rsidRPr="00612B9F">
        <w:rPr>
          <w:rFonts w:ascii="ＭＳ 明朝" w:eastAsia="ＭＳ 明朝" w:hAnsi="ＭＳ ゴシック" w:hint="eastAsia"/>
          <w:bCs/>
          <w:kern w:val="0"/>
          <w:sz w:val="22"/>
        </w:rPr>
        <w:t>、各都道府県労働局に労働局長を本部長とする「働き方改革推進本部」</w:t>
      </w:r>
      <w:r w:rsidR="00E51F09">
        <w:rPr>
          <w:rFonts w:ascii="ＭＳ 明朝" w:eastAsia="ＭＳ 明朝" w:hAnsi="ＭＳ ゴシック" w:hint="eastAsia"/>
          <w:bCs/>
          <w:kern w:val="0"/>
          <w:sz w:val="22"/>
        </w:rPr>
        <w:t>が</w:t>
      </w:r>
      <w:r w:rsidRPr="00612B9F">
        <w:rPr>
          <w:rFonts w:ascii="ＭＳ 明朝" w:eastAsia="ＭＳ 明朝" w:hAnsi="ＭＳ ゴシック" w:hint="eastAsia"/>
          <w:bCs/>
          <w:kern w:val="0"/>
          <w:sz w:val="22"/>
        </w:rPr>
        <w:t>設置</w:t>
      </w:r>
      <w:r w:rsidR="00122C70">
        <w:rPr>
          <w:rFonts w:ascii="ＭＳ 明朝" w:eastAsia="ＭＳ 明朝" w:hAnsi="ＭＳ ゴシック" w:hint="eastAsia"/>
          <w:bCs/>
          <w:kern w:val="0"/>
          <w:sz w:val="22"/>
        </w:rPr>
        <w:t>さ</w:t>
      </w:r>
      <w:r w:rsidR="00E51F09">
        <w:rPr>
          <w:rFonts w:ascii="ＭＳ 明朝" w:eastAsia="ＭＳ 明朝" w:hAnsi="ＭＳ ゴシック" w:hint="eastAsia"/>
          <w:bCs/>
          <w:kern w:val="0"/>
          <w:sz w:val="22"/>
        </w:rPr>
        <w:t>れ</w:t>
      </w:r>
      <w:r w:rsidRPr="00612B9F">
        <w:rPr>
          <w:rFonts w:ascii="ＭＳ 明朝" w:eastAsia="ＭＳ 明朝" w:hAnsi="ＭＳ ゴシック" w:hint="eastAsia"/>
          <w:bCs/>
          <w:kern w:val="0"/>
          <w:sz w:val="22"/>
        </w:rPr>
        <w:t>、長時間労働の抑制や年次有給休暇の取得促進等の「働き方改革」について、労使団体への協力要請や情報発信等を行っており、長時間労働が疑われる事業場に対して労働基準監督署が監督指導を実施していると承知しております。</w:t>
      </w:r>
    </w:p>
    <w:bookmarkEnd w:id="0"/>
    <w:p w14:paraId="78C1A450" w14:textId="1F06217E" w:rsidR="00673E28" w:rsidRPr="00612B9F" w:rsidRDefault="00673E28" w:rsidP="00673E28">
      <w:pPr>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（環境経済局）</w:t>
      </w:r>
    </w:p>
    <w:p w14:paraId="336A243E" w14:textId="77777777" w:rsidR="0070152A" w:rsidRPr="00612B9F" w:rsidRDefault="0070152A" w:rsidP="0070152A">
      <w:pPr>
        <w:overflowPunct w:val="0"/>
        <w:jc w:val="left"/>
        <w:textAlignment w:val="baseline"/>
        <w:rPr>
          <w:rFonts w:ascii="ＭＳ ゴシック" w:eastAsia="ＭＳ ゴシック" w:hAnsi="ＭＳ ゴシック" w:cs="ＭＳ ゴシック"/>
          <w:b/>
          <w:bCs/>
          <w:kern w:val="0"/>
          <w:sz w:val="22"/>
        </w:rPr>
      </w:pPr>
    </w:p>
    <w:p w14:paraId="26E3D011" w14:textId="77777777" w:rsidR="000A3C13" w:rsidRPr="00612B9F" w:rsidRDefault="009F2D33" w:rsidP="009F2D33">
      <w:pPr>
        <w:overflowPunct w:val="0"/>
        <w:jc w:val="left"/>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b/>
          <w:bCs/>
          <w:kern w:val="0"/>
          <w:sz w:val="22"/>
          <w:bdr w:val="single" w:sz="4" w:space="0" w:color="auto"/>
          <w:shd w:val="pct15" w:color="auto" w:fill="FFFFFF"/>
        </w:rPr>
        <w:t>重点８</w:t>
      </w:r>
    </w:p>
    <w:p w14:paraId="5DE81786" w14:textId="1AECAAB9" w:rsidR="009F2D33" w:rsidRPr="00612B9F" w:rsidRDefault="009F2D33" w:rsidP="00D76E1A">
      <w:pPr>
        <w:overflowPunct w:val="0"/>
        <w:ind w:leftChars="100" w:left="210" w:firstLineChars="100" w:firstLine="221"/>
        <w:jc w:val="left"/>
        <w:textAlignment w:val="baseline"/>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ゴシック" w:hint="eastAsia"/>
          <w:b/>
          <w:bCs/>
          <w:kern w:val="0"/>
          <w:sz w:val="22"/>
        </w:rPr>
        <w:t>セクシュアル・ハラスメント、マタニティ・ハラスメント、パワー・ハラスメントなど、あらゆるハラスメントの根絶に向けて、職場・地域における対策の充実をはかること。あわせて、あらゆる職種・職域におけるハラスメントについて当事者が安心して相談ができる環境を改善整備するとともに、対応人材の育成を計画的に行うよう指導を徹底すること。</w:t>
      </w:r>
    </w:p>
    <w:p w14:paraId="2BDB4D61" w14:textId="77777777" w:rsidR="009F2D33" w:rsidRPr="00612B9F" w:rsidRDefault="009F2D33" w:rsidP="00D9100D">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20151B6E" w14:textId="78B38B57" w:rsidR="004004EA" w:rsidRPr="00612B9F" w:rsidRDefault="004004EA" w:rsidP="004004EA">
      <w:pPr>
        <w:widowControl/>
        <w:ind w:left="221" w:hangingChars="100" w:hanging="221"/>
        <w:jc w:val="left"/>
        <w:rPr>
          <w:rFonts w:ascii="ＭＳ 明朝" w:eastAsia="ＭＳ 明朝" w:hAnsi="ＭＳ ゴシック" w:cs="ＭＳ Ｐゴシック"/>
          <w:bCs/>
          <w:kern w:val="0"/>
          <w:sz w:val="22"/>
        </w:rPr>
      </w:pPr>
      <w:r w:rsidRPr="00612B9F">
        <w:rPr>
          <w:rFonts w:ascii="ＭＳ ゴシック" w:eastAsia="ＭＳ ゴシック" w:hAnsi="ＭＳ ゴシック" w:cs="ＭＳ Ｐゴシック" w:hint="eastAsia"/>
          <w:b/>
          <w:kern w:val="0"/>
          <w:sz w:val="22"/>
        </w:rPr>
        <w:t xml:space="preserve">　　</w:t>
      </w:r>
      <w:r w:rsidRPr="00612B9F">
        <w:rPr>
          <w:rFonts w:ascii="ＭＳ 明朝" w:eastAsia="ＭＳ 明朝" w:hAnsi="ＭＳ ゴシック" w:cs="ＭＳ Ｐゴシック" w:hint="eastAsia"/>
          <w:bCs/>
          <w:kern w:val="0"/>
          <w:sz w:val="22"/>
        </w:rPr>
        <w:t>ハラスメントの相談につきましては、中央区役所市民相談室において、かながわ労働センター県央支所の職員による労働相談を実施しているほか、国が実施するハラスメント悩み相談室を周知しております。また、パワー・ハラスメント防止につ</w:t>
      </w:r>
      <w:r w:rsidR="00CF6406" w:rsidRPr="00612B9F">
        <w:rPr>
          <w:rFonts w:ascii="ＭＳ 明朝" w:eastAsia="ＭＳ 明朝" w:hAnsi="ＭＳ ゴシック" w:cs="ＭＳ Ｐゴシック" w:hint="eastAsia"/>
          <w:bCs/>
          <w:kern w:val="0"/>
          <w:sz w:val="22"/>
        </w:rPr>
        <w:t>い</w:t>
      </w:r>
      <w:r w:rsidRPr="00612B9F">
        <w:rPr>
          <w:rFonts w:ascii="ＭＳ 明朝" w:eastAsia="ＭＳ 明朝" w:hAnsi="ＭＳ ゴシック" w:cs="ＭＳ Ｐゴシック" w:hint="eastAsia"/>
          <w:bCs/>
          <w:kern w:val="0"/>
          <w:sz w:val="22"/>
        </w:rPr>
        <w:t>ては、令和４年４月から改正労働施策総合推進法が全面施行され、全ての企業においてパワー・ハラスメント防止策</w:t>
      </w:r>
      <w:r w:rsidRPr="00612B9F">
        <w:rPr>
          <w:rFonts w:ascii="ＭＳ 明朝" w:eastAsia="ＭＳ 明朝" w:hAnsi="ＭＳ ゴシック" w:cs="ＭＳ Ｐゴシック" w:hint="eastAsia"/>
          <w:bCs/>
          <w:kern w:val="0"/>
          <w:sz w:val="22"/>
        </w:rPr>
        <w:lastRenderedPageBreak/>
        <w:t>を講じることが義務化されたことから、かながわ労働センター県央支所と連携し、企業の人事・労務担当者を対象に、パワー・ハラスメント防止に向けた労務管理セミナーを実施しております。</w:t>
      </w:r>
    </w:p>
    <w:p w14:paraId="4234C987" w14:textId="64CA1D01" w:rsidR="004004EA" w:rsidRPr="00612B9F" w:rsidRDefault="004004EA" w:rsidP="004004EA">
      <w:pPr>
        <w:widowControl/>
        <w:ind w:leftChars="100" w:left="210" w:firstLineChars="100" w:firstLine="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ハラスメントの根絶に向けて、労働者が安心して働ける職場環境の充実が図られるよう、引き続き、関係機関と連携して取組を進めてまいります。</w:t>
      </w:r>
    </w:p>
    <w:p w14:paraId="7881EA95" w14:textId="493FA9B4" w:rsidR="009F2D33" w:rsidRPr="00612B9F" w:rsidRDefault="009F2D33" w:rsidP="009F2D33">
      <w:pPr>
        <w:ind w:left="220" w:hangingChars="100" w:hanging="220"/>
        <w:jc w:val="right"/>
        <w:rPr>
          <w:rFonts w:ascii="ＭＳ 明朝" w:eastAsia="ＭＳ 明朝" w:hAnsi="ＭＳ 明朝"/>
          <w:sz w:val="22"/>
        </w:rPr>
      </w:pPr>
      <w:bookmarkStart w:id="3" w:name="_Hlk181801456"/>
      <w:r w:rsidRPr="00612B9F">
        <w:rPr>
          <w:rFonts w:ascii="ＭＳ 明朝" w:eastAsia="ＭＳ 明朝" w:hAnsi="ＭＳ 明朝" w:hint="eastAsia"/>
          <w:sz w:val="22"/>
        </w:rPr>
        <w:t>（環境経済局）</w:t>
      </w:r>
    </w:p>
    <w:bookmarkEnd w:id="3"/>
    <w:p w14:paraId="30B9BBFC" w14:textId="77777777" w:rsidR="009F2D33" w:rsidRPr="00612B9F" w:rsidRDefault="009F2D33" w:rsidP="009F2D33">
      <w:pPr>
        <w:overflowPunct w:val="0"/>
        <w:jc w:val="left"/>
        <w:textAlignment w:val="baseline"/>
        <w:rPr>
          <w:rFonts w:ascii="ＭＳ ゴシック" w:eastAsia="ＭＳ ゴシック" w:hAnsi="ＭＳ ゴシック" w:cs="ＭＳ ゴシック"/>
          <w:b/>
          <w:bCs/>
          <w:kern w:val="0"/>
          <w:sz w:val="22"/>
        </w:rPr>
      </w:pPr>
    </w:p>
    <w:p w14:paraId="377E425A" w14:textId="77777777" w:rsidR="009402BD" w:rsidRPr="00612B9F" w:rsidRDefault="009402BD" w:rsidP="009402BD">
      <w:pPr>
        <w:rPr>
          <w:rFonts w:ascii="ＭＳ ゴシック" w:eastAsia="ＭＳ ゴシック" w:hAnsi="ＭＳ ゴシック"/>
          <w:b/>
          <w:bCs/>
          <w:sz w:val="22"/>
        </w:rPr>
      </w:pPr>
      <w:bookmarkStart w:id="4" w:name="_Hlk166850066"/>
      <w:r w:rsidRPr="00612B9F">
        <w:rPr>
          <w:rFonts w:ascii="ＭＳ ゴシック" w:eastAsia="ＭＳ ゴシック" w:hAnsi="ＭＳ ゴシック" w:hint="eastAsia"/>
          <w:b/>
          <w:bCs/>
          <w:sz w:val="22"/>
        </w:rPr>
        <w:t>３．障がい者雇用・外国人労働者をめぐる課題に適正な対応を求める取り組み</w:t>
      </w:r>
    </w:p>
    <w:bookmarkEnd w:id="4"/>
    <w:p w14:paraId="30EECAAC" w14:textId="77777777" w:rsidR="00D76E1A" w:rsidRPr="00612B9F" w:rsidRDefault="009402BD" w:rsidP="009402BD">
      <w:pPr>
        <w:overflowPunct w:val="0"/>
        <w:jc w:val="left"/>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b/>
          <w:bCs/>
          <w:kern w:val="0"/>
          <w:sz w:val="22"/>
          <w:bdr w:val="single" w:sz="4" w:space="0" w:color="auto"/>
          <w:shd w:val="pct15" w:color="auto" w:fill="FFFFFF"/>
        </w:rPr>
        <w:t>重点９</w:t>
      </w:r>
      <w:r w:rsidRPr="00612B9F">
        <w:rPr>
          <w:rFonts w:ascii="ＭＳ ゴシック" w:eastAsia="ＭＳ ゴシック" w:hAnsi="ＭＳ ゴシック" w:cs="ＭＳ ゴシック" w:hint="eastAsia"/>
          <w:b/>
          <w:bCs/>
          <w:kern w:val="0"/>
          <w:sz w:val="22"/>
        </w:rPr>
        <w:t xml:space="preserve">　</w:t>
      </w:r>
    </w:p>
    <w:p w14:paraId="3BC472AD" w14:textId="189D77C8" w:rsidR="009402BD" w:rsidRPr="00612B9F" w:rsidRDefault="009402BD" w:rsidP="00F920CA">
      <w:pPr>
        <w:overflowPunct w:val="0"/>
        <w:ind w:leftChars="100" w:left="210" w:firstLineChars="100" w:firstLine="221"/>
        <w:jc w:val="left"/>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hint="eastAsia"/>
          <w:b/>
          <w:bCs/>
          <w:kern w:val="0"/>
          <w:sz w:val="22"/>
        </w:rPr>
        <w:t>障がい者の法定雇用率の段階的引き上げに伴い、障がい者雇用の経験やノウハウが不足する「雇用ゼロ企業」および、新たに障がい者雇用を行うことになる企業に対し、事例やノウハウの共有化をはかり、準備段階から採用後の定着支援までの総合的な支援を行うこと。</w:t>
      </w:r>
    </w:p>
    <w:p w14:paraId="44F2ABB8" w14:textId="54AF4BC5" w:rsidR="0070152A" w:rsidRPr="00612B9F" w:rsidRDefault="009402BD" w:rsidP="009402BD">
      <w:pPr>
        <w:overflowPunct w:val="0"/>
        <w:ind w:leftChars="100" w:left="210" w:firstLineChars="100" w:firstLine="221"/>
        <w:jc w:val="left"/>
        <w:textAlignment w:val="baseline"/>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ゴシック" w:hint="eastAsia"/>
          <w:b/>
          <w:bCs/>
          <w:kern w:val="0"/>
          <w:sz w:val="22"/>
        </w:rPr>
        <w:t>あわせて、障がい者および企業からの相談機能を強化し、障がいの有無、種類および程度にかかわらず、差別されることなく働ける社会の実現に向けた取り組みを進めること。</w:t>
      </w:r>
    </w:p>
    <w:p w14:paraId="763CC8F8" w14:textId="0CEE544B" w:rsidR="00613DCD" w:rsidRPr="00612B9F" w:rsidRDefault="00613DCD" w:rsidP="00D9100D">
      <w:pPr>
        <w:widowControl/>
        <w:jc w:val="left"/>
        <w:rPr>
          <w:rFonts w:ascii="ＭＳ 明朝" w:eastAsia="ＭＳ 明朝" w:hAnsi="ＭＳ 明朝" w:cs="ＭＳ Ｐゴシック"/>
          <w:kern w:val="0"/>
          <w:sz w:val="22"/>
        </w:rPr>
      </w:pPr>
      <w:r w:rsidRPr="00612B9F">
        <w:rPr>
          <w:rFonts w:ascii="ＭＳ ゴシック" w:eastAsia="ＭＳ ゴシック" w:hAnsi="ＭＳ ゴシック" w:cs="ＭＳ Ｐゴシック" w:hint="eastAsia"/>
          <w:b/>
          <w:kern w:val="0"/>
          <w:sz w:val="22"/>
        </w:rPr>
        <w:t>【回答】</w:t>
      </w:r>
    </w:p>
    <w:p w14:paraId="6EF8C5E4" w14:textId="77777777" w:rsidR="002839F6" w:rsidRPr="00612B9F" w:rsidRDefault="005732E8" w:rsidP="00C11469">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w:t>
      </w:r>
      <w:r w:rsidR="00C11469" w:rsidRPr="00612B9F">
        <w:rPr>
          <w:rFonts w:ascii="ＭＳ 明朝" w:eastAsia="ＭＳ 明朝" w:hAnsi="ＭＳ 明朝" w:cs="ＭＳ Ｐゴシック" w:hint="eastAsia"/>
          <w:kern w:val="0"/>
          <w:sz w:val="22"/>
        </w:rPr>
        <w:t>障害者雇用につきましては、雇用の創出や促進に向けた障害者就職面接会、週２０時間未</w:t>
      </w:r>
    </w:p>
    <w:p w14:paraId="2FB735ED" w14:textId="77777777" w:rsidR="002839F6" w:rsidRPr="00612B9F" w:rsidRDefault="00C11469" w:rsidP="00C11469">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満で働く障害者雇用の求人開拓や求職者とのマッチング、定着支援をする障害者短時間雇用</w:t>
      </w:r>
    </w:p>
    <w:p w14:paraId="68DE64A8" w14:textId="77777777" w:rsidR="002839F6" w:rsidRPr="00612B9F" w:rsidRDefault="00C11469" w:rsidP="00C11469">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創出事業、障害者雇用促進のための啓発リーフレットの作成や精神・発達障害者しごとサポ</w:t>
      </w:r>
    </w:p>
    <w:p w14:paraId="76C6A721" w14:textId="77777777" w:rsidR="002839F6" w:rsidRPr="00612B9F" w:rsidRDefault="00C11469" w:rsidP="00C11469">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ーター養成講座等を実施しております。また、市内の障害者雇用の機会の拡大を図るため、</w:t>
      </w:r>
    </w:p>
    <w:p w14:paraId="2E448C47" w14:textId="433581F0" w:rsidR="00C11469" w:rsidRPr="00612B9F" w:rsidRDefault="00C11469" w:rsidP="00C11469">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障害者雇用特例子会社設立に係る初期整備費用の一部を補助しております。</w:t>
      </w:r>
    </w:p>
    <w:p w14:paraId="1F394D95" w14:textId="77777777" w:rsidR="002839F6" w:rsidRPr="00612B9F" w:rsidRDefault="00C11469" w:rsidP="002839F6">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引き続き、関係機関と連携して、障害者が差別されることなく働ける社会の実現に向けた</w:t>
      </w:r>
    </w:p>
    <w:p w14:paraId="59780CF3" w14:textId="3E06A01D" w:rsidR="00C11469" w:rsidRPr="00612B9F" w:rsidRDefault="00C11469" w:rsidP="002839F6">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取組を進めてまいります。</w:t>
      </w:r>
    </w:p>
    <w:p w14:paraId="02542B99" w14:textId="4F8C6E80" w:rsidR="0073365C" w:rsidRPr="00612B9F" w:rsidRDefault="0073365C" w:rsidP="00C11469">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また、差別や偏見のない誰もが安心して働ける社会の実現のためには、何より、障害に関</w:t>
      </w:r>
    </w:p>
    <w:p w14:paraId="4B234EFF" w14:textId="77777777" w:rsidR="0073365C" w:rsidRPr="00612B9F" w:rsidRDefault="0073365C" w:rsidP="00CD2336">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する理解を促進することが重要であることから、本市では、市内企業に対し、障害ごとの特</w:t>
      </w:r>
    </w:p>
    <w:p w14:paraId="54AA4D5A" w14:textId="77777777" w:rsidR="0073365C" w:rsidRPr="00612B9F" w:rsidRDefault="0073365C" w:rsidP="00CD2336">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性や合理的配慮を記載した事例集を配布するなど、様々な機会を捉えた理解啓発に取り組ん</w:t>
      </w:r>
    </w:p>
    <w:p w14:paraId="2E246CDB" w14:textId="1551495B" w:rsidR="00613DCD" w:rsidRPr="00612B9F" w:rsidRDefault="0073365C" w:rsidP="00CD2336">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でおります。</w:t>
      </w:r>
      <w:r w:rsidR="00B87627">
        <w:rPr>
          <w:rFonts w:ascii="ＭＳ 明朝" w:eastAsia="ＭＳ 明朝" w:hAnsi="ＭＳ 明朝" w:cs="ＭＳ Ｐゴシック" w:hint="eastAsia"/>
          <w:kern w:val="0"/>
          <w:sz w:val="22"/>
        </w:rPr>
        <w:t>さらに</w:t>
      </w:r>
      <w:r w:rsidRPr="00612B9F">
        <w:rPr>
          <w:rFonts w:ascii="ＭＳ 明朝" w:eastAsia="ＭＳ 明朝" w:hAnsi="ＭＳ 明朝" w:cs="ＭＳ Ｐゴシック" w:hint="eastAsia"/>
          <w:kern w:val="0"/>
          <w:sz w:val="22"/>
        </w:rPr>
        <w:t xml:space="preserve">、相談機能強化の取組につきましても、検討を進めてまいります。　</w:t>
      </w:r>
    </w:p>
    <w:p w14:paraId="58608D59" w14:textId="2A5E2A72" w:rsidR="0070152A" w:rsidRPr="00612B9F" w:rsidRDefault="006D13F2" w:rsidP="0070152A">
      <w:pPr>
        <w:widowControl/>
        <w:ind w:left="220" w:hangingChars="100" w:hanging="220"/>
        <w:jc w:val="right"/>
        <w:rPr>
          <w:rFonts w:ascii="ＭＳ 明朝" w:eastAsia="ＭＳ 明朝" w:hAnsi="ＭＳ 明朝" w:cs="ＭＳ Ｐゴシック"/>
          <w:kern w:val="0"/>
          <w:sz w:val="22"/>
        </w:rPr>
      </w:pPr>
      <w:r w:rsidRPr="00612B9F">
        <w:rPr>
          <w:rFonts w:ascii="ＭＳ 明朝" w:eastAsia="ＭＳ 明朝" w:hAnsi="ＭＳ 明朝" w:hint="eastAsia"/>
          <w:sz w:val="22"/>
        </w:rPr>
        <w:t>（</w:t>
      </w:r>
      <w:r w:rsidR="009402BD" w:rsidRPr="00612B9F">
        <w:rPr>
          <w:rFonts w:ascii="ＭＳ 明朝" w:eastAsia="ＭＳ 明朝" w:hAnsi="ＭＳ 明朝" w:cs="ＭＳ Ｐゴシック" w:hint="eastAsia"/>
          <w:kern w:val="0"/>
          <w:sz w:val="22"/>
        </w:rPr>
        <w:t>健康福祉局、環境経済局）</w:t>
      </w:r>
    </w:p>
    <w:p w14:paraId="0B1B7EE7" w14:textId="77777777" w:rsidR="0070152A" w:rsidRPr="00612B9F" w:rsidRDefault="0070152A" w:rsidP="0070152A">
      <w:pPr>
        <w:tabs>
          <w:tab w:val="left" w:pos="840"/>
          <w:tab w:val="center" w:pos="4252"/>
          <w:tab w:val="right" w:pos="8504"/>
        </w:tabs>
        <w:ind w:left="221" w:hangingChars="100" w:hanging="221"/>
        <w:rPr>
          <w:rFonts w:ascii="ＭＳ ゴシック" w:eastAsia="ＭＳ ゴシック" w:hAnsi="ＭＳ ゴシック"/>
          <w:b/>
          <w:sz w:val="22"/>
        </w:rPr>
      </w:pPr>
    </w:p>
    <w:p w14:paraId="53EB18BF" w14:textId="77777777" w:rsidR="00593813" w:rsidRPr="00612B9F" w:rsidRDefault="00D773B9" w:rsidP="00D773B9">
      <w:pPr>
        <w:tabs>
          <w:tab w:val="left" w:pos="840"/>
          <w:tab w:val="center" w:pos="4252"/>
          <w:tab w:val="right" w:pos="8504"/>
        </w:tabs>
        <w:ind w:left="221" w:hangingChars="100" w:hanging="221"/>
        <w:rPr>
          <w:rFonts w:ascii="ＭＳ ゴシック" w:eastAsia="ＭＳ ゴシック" w:hAnsi="ＭＳ ゴシック"/>
          <w:b/>
          <w:sz w:val="22"/>
        </w:rPr>
      </w:pPr>
      <w:r w:rsidRPr="00612B9F">
        <w:rPr>
          <w:rFonts w:ascii="ＭＳ ゴシック" w:eastAsia="ＭＳ ゴシック" w:hAnsi="ＭＳ ゴシック" w:hint="eastAsia"/>
          <w:b/>
          <w:sz w:val="22"/>
          <w:bdr w:val="single" w:sz="4" w:space="0" w:color="auto"/>
          <w:shd w:val="pct15" w:color="auto" w:fill="FFFFFF"/>
        </w:rPr>
        <w:t>重点</w:t>
      </w:r>
      <w:r w:rsidRPr="00612B9F">
        <w:rPr>
          <w:rFonts w:ascii="ＭＳ ゴシック" w:eastAsia="ＭＳ ゴシック" w:hAnsi="ＭＳ ゴシック"/>
          <w:b/>
          <w:sz w:val="22"/>
          <w:bdr w:val="single" w:sz="4" w:space="0" w:color="auto"/>
          <w:shd w:val="pct15" w:color="auto" w:fill="FFFFFF"/>
        </w:rPr>
        <w:t>10</w:t>
      </w:r>
    </w:p>
    <w:p w14:paraId="6DA60205" w14:textId="39A3972B" w:rsidR="00D773B9" w:rsidRPr="00612B9F" w:rsidRDefault="00D773B9" w:rsidP="00593813">
      <w:pPr>
        <w:tabs>
          <w:tab w:val="left" w:pos="840"/>
          <w:tab w:val="center" w:pos="4252"/>
          <w:tab w:val="right" w:pos="8504"/>
        </w:tabs>
        <w:ind w:leftChars="100" w:left="210" w:firstLineChars="100" w:firstLine="221"/>
        <w:rPr>
          <w:rFonts w:ascii="ＭＳ ゴシック" w:eastAsia="ＭＳ ゴシック" w:hAnsi="ＭＳ ゴシック"/>
          <w:b/>
          <w:sz w:val="22"/>
        </w:rPr>
      </w:pPr>
      <w:r w:rsidRPr="00612B9F">
        <w:rPr>
          <w:rFonts w:ascii="ＭＳ ゴシック" w:eastAsia="ＭＳ ゴシック" w:hAnsi="ＭＳ ゴシック" w:hint="eastAsia"/>
          <w:b/>
          <w:sz w:val="22"/>
        </w:rPr>
        <w:t>外国人技能実習制度に代わる育成就労制度および特定技能制度において就労する外国人労働者受け入れについては、適正な受け入れとなるよう指導・監督を強化すること。また、受け入れ外国人労働者の定着、就労継続を促進するためにも、地域の生活者としてのコミュニティ形成に向け、生活情報の多言語発信や日本語習得の機会拡大等について受け入れ企業とも連携した支援を強化すること。</w:t>
      </w:r>
    </w:p>
    <w:p w14:paraId="2D537966" w14:textId="77777777" w:rsidR="00945D8C" w:rsidRPr="00612B9F" w:rsidRDefault="00945D8C" w:rsidP="00D9100D">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42B446DD" w14:textId="77777777" w:rsidR="004C3718" w:rsidRDefault="0016104A" w:rsidP="004C3718">
      <w:pPr>
        <w:ind w:left="440" w:hangingChars="200" w:hanging="440"/>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t xml:space="preserve">　</w:t>
      </w:r>
      <w:r w:rsidR="007909CE" w:rsidRPr="00612B9F">
        <w:rPr>
          <w:rFonts w:ascii="ＭＳ 明朝" w:eastAsia="ＭＳ 明朝" w:hAnsi="ＭＳ 明朝" w:cs="ＭＳ Ｐゴシック" w:hint="eastAsia"/>
          <w:bCs/>
          <w:kern w:val="0"/>
          <w:sz w:val="22"/>
        </w:rPr>
        <w:t xml:space="preserve">　</w:t>
      </w:r>
      <w:r w:rsidR="007B1E67" w:rsidRPr="00612B9F">
        <w:rPr>
          <w:rFonts w:ascii="ＭＳ 明朝" w:eastAsia="ＭＳ 明朝" w:hAnsi="ＭＳ 明朝" w:cs="ＭＳ Ｐゴシック" w:hint="eastAsia"/>
          <w:bCs/>
          <w:kern w:val="0"/>
          <w:sz w:val="22"/>
        </w:rPr>
        <w:t>外国人労働者の</w:t>
      </w:r>
      <w:r w:rsidR="002C6E1C">
        <w:rPr>
          <w:rFonts w:ascii="ＭＳ 明朝" w:eastAsia="ＭＳ 明朝" w:hAnsi="ＭＳ 明朝" w:cs="ＭＳ Ｐゴシック" w:hint="eastAsia"/>
          <w:bCs/>
          <w:kern w:val="0"/>
          <w:sz w:val="22"/>
        </w:rPr>
        <w:t>受入れ</w:t>
      </w:r>
      <w:r w:rsidR="007B1E67" w:rsidRPr="00612B9F">
        <w:rPr>
          <w:rFonts w:ascii="ＭＳ 明朝" w:eastAsia="ＭＳ 明朝" w:hAnsi="ＭＳ 明朝" w:cs="ＭＳ Ｐゴシック" w:hint="eastAsia"/>
          <w:bCs/>
          <w:kern w:val="0"/>
          <w:sz w:val="22"/>
        </w:rPr>
        <w:t>に</w:t>
      </w:r>
      <w:r w:rsidR="00516C7B" w:rsidRPr="00612B9F">
        <w:rPr>
          <w:rFonts w:ascii="ＭＳ 明朝" w:eastAsia="ＭＳ 明朝" w:hAnsi="ＭＳ 明朝" w:cs="ＭＳ Ｐゴシック" w:hint="eastAsia"/>
          <w:kern w:val="0"/>
          <w:sz w:val="22"/>
        </w:rPr>
        <w:t>つきまして</w:t>
      </w:r>
      <w:r w:rsidR="007B1E67" w:rsidRPr="00612B9F">
        <w:rPr>
          <w:rFonts w:ascii="ＭＳ 明朝" w:eastAsia="ＭＳ 明朝" w:hAnsi="ＭＳ 明朝" w:cs="ＭＳ Ｐゴシック" w:hint="eastAsia"/>
          <w:bCs/>
          <w:kern w:val="0"/>
          <w:sz w:val="22"/>
        </w:rPr>
        <w:t>は、全国の労働局や労働基準監督署において、監理団体</w:t>
      </w:r>
    </w:p>
    <w:p w14:paraId="7649EC4E" w14:textId="77777777" w:rsidR="004C3718" w:rsidRDefault="006E201B" w:rsidP="004C3718">
      <w:pPr>
        <w:ind w:leftChars="100" w:left="430" w:hangingChars="100" w:hanging="220"/>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及び</w:t>
      </w:r>
      <w:r w:rsidR="007B1E67" w:rsidRPr="00612B9F">
        <w:rPr>
          <w:rFonts w:ascii="ＭＳ 明朝" w:eastAsia="ＭＳ 明朝" w:hAnsi="ＭＳ 明朝" w:cs="ＭＳ Ｐゴシック" w:hint="eastAsia"/>
          <w:bCs/>
          <w:kern w:val="0"/>
          <w:sz w:val="22"/>
        </w:rPr>
        <w:t>実習実施者に対し、労働基準関係法令などの周知・啓発に努めるとともに、労働基準関係</w:t>
      </w:r>
    </w:p>
    <w:p w14:paraId="594A6D80" w14:textId="77777777" w:rsidR="004C3718" w:rsidRDefault="007B1E67" w:rsidP="004C3718">
      <w:pPr>
        <w:ind w:leftChars="100" w:left="430" w:hangingChars="100" w:hanging="220"/>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t>法令違反の疑いがある実習実施者に対しては監督指導を実施し、技能実習生の適正な労働条件</w:t>
      </w:r>
    </w:p>
    <w:p w14:paraId="4E43BA5E" w14:textId="24407EBA" w:rsidR="007B1E67" w:rsidRPr="00612B9F" w:rsidRDefault="007B1E67" w:rsidP="004C3718">
      <w:pPr>
        <w:ind w:leftChars="100" w:left="430" w:hangingChars="100" w:hanging="220"/>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lastRenderedPageBreak/>
        <w:t>と安全衛生の確保に取り組んでいるものと承知しております。</w:t>
      </w:r>
    </w:p>
    <w:p w14:paraId="61D78E7E" w14:textId="77777777" w:rsidR="001840DE" w:rsidRDefault="001840DE" w:rsidP="005E35E2">
      <w:pPr>
        <w:ind w:leftChars="200" w:left="420"/>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また、</w:t>
      </w:r>
      <w:r w:rsidR="007909CE" w:rsidRPr="00612B9F">
        <w:rPr>
          <w:rFonts w:ascii="ＭＳ 明朝" w:eastAsia="ＭＳ 明朝" w:hAnsi="ＭＳ 明朝" w:cs="ＭＳ Ｐゴシック" w:hint="eastAsia"/>
          <w:bCs/>
          <w:kern w:val="0"/>
          <w:sz w:val="22"/>
        </w:rPr>
        <w:t>さがみはら国際交流ラウンジでは、ホームページで月</w:t>
      </w:r>
      <w:r w:rsidR="00A044AD" w:rsidRPr="00612B9F">
        <w:rPr>
          <w:rFonts w:ascii="ＭＳ 明朝" w:eastAsia="ＭＳ 明朝" w:hAnsi="ＭＳ 明朝" w:cs="ＭＳ Ｐゴシック" w:hint="eastAsia"/>
          <w:bCs/>
          <w:kern w:val="0"/>
          <w:sz w:val="22"/>
        </w:rPr>
        <w:t>２</w:t>
      </w:r>
      <w:r w:rsidR="007909CE" w:rsidRPr="00612B9F">
        <w:rPr>
          <w:rFonts w:ascii="ＭＳ 明朝" w:eastAsia="ＭＳ 明朝" w:hAnsi="ＭＳ 明朝" w:cs="ＭＳ Ｐゴシック"/>
          <w:bCs/>
          <w:kern w:val="0"/>
          <w:sz w:val="22"/>
        </w:rPr>
        <w:t>回多言語音声ニュースとして</w:t>
      </w:r>
    </w:p>
    <w:p w14:paraId="4CAE0443" w14:textId="77777777" w:rsidR="001840DE" w:rsidRDefault="007909CE" w:rsidP="001840DE">
      <w:pPr>
        <w:ind w:firstLineChars="100" w:firstLine="220"/>
        <w:rPr>
          <w:rFonts w:ascii="ＭＳ 明朝" w:eastAsia="ＭＳ 明朝" w:hAnsi="ＭＳ 明朝" w:cs="ＭＳ Ｐゴシック"/>
          <w:bCs/>
          <w:kern w:val="0"/>
          <w:sz w:val="22"/>
        </w:rPr>
      </w:pPr>
      <w:r w:rsidRPr="00612B9F">
        <w:rPr>
          <w:rFonts w:ascii="ＭＳ 明朝" w:eastAsia="ＭＳ 明朝" w:hAnsi="ＭＳ 明朝" w:cs="ＭＳ Ｐゴシック"/>
          <w:bCs/>
          <w:kern w:val="0"/>
          <w:sz w:val="22"/>
        </w:rPr>
        <w:t>生活情報の発信や、日本語最初級者（来日したての外国人等）を対象に、日本で暮らす上で最</w:t>
      </w:r>
    </w:p>
    <w:p w14:paraId="3E83747F" w14:textId="77777777" w:rsidR="001840DE" w:rsidRDefault="007909CE" w:rsidP="001840DE">
      <w:pPr>
        <w:ind w:firstLineChars="100" w:firstLine="220"/>
        <w:rPr>
          <w:rFonts w:ascii="ＭＳ 明朝" w:eastAsia="ＭＳ 明朝" w:hAnsi="ＭＳ 明朝" w:cs="ＭＳ Ｐゴシック"/>
          <w:bCs/>
          <w:kern w:val="0"/>
          <w:sz w:val="22"/>
        </w:rPr>
      </w:pPr>
      <w:r w:rsidRPr="00612B9F">
        <w:rPr>
          <w:rFonts w:ascii="ＭＳ 明朝" w:eastAsia="ＭＳ 明朝" w:hAnsi="ＭＳ 明朝" w:cs="ＭＳ Ｐゴシック"/>
          <w:bCs/>
          <w:kern w:val="0"/>
          <w:sz w:val="22"/>
        </w:rPr>
        <w:t>低限必要な日本語を身に着けるための講座を実施し、受講者を地域の日本語教室に</w:t>
      </w:r>
      <w:r w:rsidR="00C3349B">
        <w:rPr>
          <w:rFonts w:ascii="ＭＳ 明朝" w:eastAsia="ＭＳ 明朝" w:hAnsi="ＭＳ 明朝" w:cs="ＭＳ Ｐゴシック" w:hint="eastAsia"/>
          <w:bCs/>
          <w:kern w:val="0"/>
          <w:sz w:val="22"/>
        </w:rPr>
        <w:t>つな</w:t>
      </w:r>
      <w:r w:rsidRPr="00612B9F">
        <w:rPr>
          <w:rFonts w:ascii="ＭＳ 明朝" w:eastAsia="ＭＳ 明朝" w:hAnsi="ＭＳ 明朝" w:cs="ＭＳ Ｐゴシック"/>
          <w:bCs/>
          <w:kern w:val="0"/>
          <w:sz w:val="22"/>
        </w:rPr>
        <w:t>いで</w:t>
      </w:r>
    </w:p>
    <w:p w14:paraId="558ADDAD" w14:textId="5418F7F7" w:rsidR="00945D8C" w:rsidRPr="00612B9F" w:rsidRDefault="00DF67C9" w:rsidP="001840DE">
      <w:pPr>
        <w:ind w:firstLineChars="100" w:firstLine="220"/>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おり</w:t>
      </w:r>
      <w:r w:rsidR="007909CE" w:rsidRPr="00612B9F">
        <w:rPr>
          <w:rFonts w:ascii="ＭＳ 明朝" w:eastAsia="ＭＳ 明朝" w:hAnsi="ＭＳ 明朝" w:cs="ＭＳ Ｐゴシック"/>
          <w:bCs/>
          <w:kern w:val="0"/>
          <w:sz w:val="22"/>
        </w:rPr>
        <w:t>ます。引き続き、生活に必要な情報提供や外国人支援事業を進めてまいります。</w:t>
      </w:r>
    </w:p>
    <w:p w14:paraId="16B9D8A2" w14:textId="798F18E6" w:rsidR="0070152A" w:rsidRPr="00612B9F" w:rsidRDefault="006D13F2" w:rsidP="00D20D11">
      <w:pPr>
        <w:widowControl/>
        <w:ind w:left="220" w:hangingChars="100" w:hanging="220"/>
        <w:jc w:val="right"/>
        <w:rPr>
          <w:rFonts w:ascii="ＭＳ 明朝" w:eastAsia="ＭＳ 明朝" w:hAnsi="ＭＳ 明朝" w:cs="ＭＳ Ｐゴシック"/>
          <w:kern w:val="0"/>
          <w:sz w:val="22"/>
        </w:rPr>
      </w:pPr>
      <w:r w:rsidRPr="00612B9F">
        <w:rPr>
          <w:rFonts w:ascii="ＭＳ 明朝" w:eastAsia="ＭＳ 明朝" w:hAnsi="ＭＳ 明朝" w:hint="eastAsia"/>
          <w:sz w:val="22"/>
        </w:rPr>
        <w:t>（</w:t>
      </w:r>
      <w:r w:rsidR="00D773B9" w:rsidRPr="00612B9F">
        <w:rPr>
          <w:rFonts w:ascii="ＭＳ 明朝" w:eastAsia="ＭＳ 明朝" w:hAnsi="ＭＳ 明朝" w:cs="ＭＳ Ｐゴシック" w:hint="eastAsia"/>
          <w:kern w:val="0"/>
          <w:sz w:val="22"/>
        </w:rPr>
        <w:t>環境経済局、市民局</w:t>
      </w:r>
      <w:r w:rsidR="00547C7E" w:rsidRPr="00612B9F">
        <w:rPr>
          <w:rFonts w:ascii="ＭＳ 明朝" w:eastAsia="ＭＳ 明朝" w:hAnsi="ＭＳ 明朝" w:hint="eastAsia"/>
          <w:sz w:val="22"/>
        </w:rPr>
        <w:t>）</w:t>
      </w:r>
    </w:p>
    <w:p w14:paraId="72B86DAE" w14:textId="77777777" w:rsidR="0070152A" w:rsidRPr="00612B9F" w:rsidRDefault="0070152A" w:rsidP="0070152A">
      <w:pPr>
        <w:widowControl/>
        <w:tabs>
          <w:tab w:val="left" w:pos="840"/>
          <w:tab w:val="center" w:pos="4252"/>
          <w:tab w:val="right" w:pos="8504"/>
        </w:tabs>
        <w:ind w:left="221" w:hangingChars="100" w:hanging="221"/>
        <w:jc w:val="left"/>
        <w:rPr>
          <w:rFonts w:ascii="ＭＳ ゴシック" w:eastAsia="ＭＳ ゴシック" w:hAnsi="ＭＳ ゴシック" w:cs="ＭＳ Ｐゴシック"/>
          <w:b/>
          <w:kern w:val="0"/>
          <w:sz w:val="22"/>
        </w:rPr>
      </w:pPr>
    </w:p>
    <w:p w14:paraId="74396917" w14:textId="0F70E637" w:rsidR="00704453" w:rsidRPr="00612B9F" w:rsidRDefault="00704453" w:rsidP="00704453">
      <w:pPr>
        <w:overflowPunct w:val="0"/>
        <w:jc w:val="left"/>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hint="eastAsia"/>
          <w:b/>
          <w:bCs/>
          <w:kern w:val="0"/>
          <w:sz w:val="22"/>
        </w:rPr>
        <w:t>【福祉・社会保障政策】</w:t>
      </w:r>
    </w:p>
    <w:p w14:paraId="357F3301" w14:textId="77777777" w:rsidR="009C3572" w:rsidRPr="00612B9F" w:rsidRDefault="009C3572" w:rsidP="009C3572">
      <w:pPr>
        <w:ind w:left="426" w:hangingChars="193" w:hanging="426"/>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１．誰も排除されることなく、安心して暮らせる地域共生社会づくりを求める取り組み</w:t>
      </w:r>
    </w:p>
    <w:p w14:paraId="270F4C95" w14:textId="77777777" w:rsidR="009373F3" w:rsidRPr="00612B9F" w:rsidRDefault="009C3572" w:rsidP="009C3572">
      <w:pPr>
        <w:overflowPunct w:val="0"/>
        <w:jc w:val="left"/>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b/>
          <w:bCs/>
          <w:kern w:val="0"/>
          <w:sz w:val="22"/>
          <w:bdr w:val="single" w:sz="4" w:space="0" w:color="auto"/>
          <w:shd w:val="pct15" w:color="auto" w:fill="FFFFFF"/>
        </w:rPr>
        <w:t>重点11</w:t>
      </w:r>
      <w:r w:rsidRPr="00612B9F">
        <w:rPr>
          <w:rFonts w:ascii="ＭＳ ゴシック" w:eastAsia="ＭＳ ゴシック" w:hAnsi="ＭＳ ゴシック" w:cs="ＭＳ ゴシック"/>
          <w:b/>
          <w:bCs/>
          <w:kern w:val="0"/>
          <w:sz w:val="22"/>
        </w:rPr>
        <w:t xml:space="preserve"> </w:t>
      </w:r>
    </w:p>
    <w:p w14:paraId="1D89F698" w14:textId="4847218A" w:rsidR="009C3572" w:rsidRPr="00612B9F" w:rsidRDefault="009C3572" w:rsidP="00C81884">
      <w:pPr>
        <w:overflowPunct w:val="0"/>
        <w:ind w:leftChars="100" w:left="210" w:firstLineChars="100" w:firstLine="221"/>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hint="eastAsia"/>
          <w:b/>
          <w:bCs/>
          <w:kern w:val="0"/>
          <w:sz w:val="22"/>
        </w:rPr>
        <w:t>地域住民の複雑化・複合化する支援ニーズに対応した相談・支援体制に取り組むこと。また、多様化・複雑化する生活の困りごとに対応する相談については、既存の制度活用だけにとどまらず、連携を模索および強化して対応する「断らない相談支援体制の構築」を基本に、ヤングケアラーを含むすべての地域住民を対象とする包括的支援の体制整備を積極的に進めること。</w:t>
      </w:r>
    </w:p>
    <w:p w14:paraId="3554CA17" w14:textId="74B36C37" w:rsidR="009D56D3" w:rsidRPr="00612B9F" w:rsidRDefault="009D56D3" w:rsidP="00D9100D">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32797098" w14:textId="6F2B2940" w:rsidR="00BB7267" w:rsidRPr="00612B9F" w:rsidRDefault="00BB7267" w:rsidP="00251EF9">
      <w:pPr>
        <w:widowControl/>
        <w:ind w:left="220" w:hangingChars="100" w:hanging="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 xml:space="preserve">　　</w:t>
      </w:r>
      <w:r w:rsidR="00251EF9" w:rsidRPr="00612B9F">
        <w:rPr>
          <w:rFonts w:ascii="ＭＳ 明朝" w:eastAsia="ＭＳ 明朝" w:hAnsi="ＭＳ ゴシック" w:cs="ＭＳ Ｐゴシック" w:hint="eastAsia"/>
          <w:bCs/>
          <w:kern w:val="0"/>
          <w:sz w:val="22"/>
        </w:rPr>
        <w:t>世帯の抱える複合化・複雑化した課題に対応するため、相談支援包括化推進員の配置や重層的支援会議の設置を通じた、多機関連携による支援体制の構築など、包括的支援体制の整備に向けた取組を進めており、分野横断的に早期の課題発見と支援に取り組むアウトリーチ型の相談支援体制により、ヤングケアラーを含めた誰</w:t>
      </w:r>
      <w:r w:rsidR="00C81884">
        <w:rPr>
          <w:rFonts w:ascii="ＭＳ 明朝" w:eastAsia="ＭＳ 明朝" w:hAnsi="ＭＳ ゴシック" w:cs="ＭＳ Ｐゴシック" w:hint="eastAsia"/>
          <w:bCs/>
          <w:kern w:val="0"/>
          <w:sz w:val="22"/>
        </w:rPr>
        <w:t>一人</w:t>
      </w:r>
      <w:r w:rsidR="00251EF9" w:rsidRPr="00612B9F">
        <w:rPr>
          <w:rFonts w:ascii="ＭＳ 明朝" w:eastAsia="ＭＳ 明朝" w:hAnsi="ＭＳ ゴシック" w:cs="ＭＳ Ｐゴシック" w:hint="eastAsia"/>
          <w:bCs/>
          <w:kern w:val="0"/>
          <w:sz w:val="22"/>
        </w:rPr>
        <w:t>取り残さない社会の構築を目指しております。</w:t>
      </w:r>
    </w:p>
    <w:p w14:paraId="015928E2" w14:textId="01BB2652" w:rsidR="009E5782" w:rsidRPr="00612B9F" w:rsidRDefault="006D13F2" w:rsidP="009E5782">
      <w:pPr>
        <w:widowControl/>
        <w:ind w:left="220" w:hangingChars="100" w:hanging="220"/>
        <w:jc w:val="right"/>
        <w:rPr>
          <w:rFonts w:ascii="ＭＳ 明朝" w:eastAsia="ＭＳ 明朝" w:hAnsi="ＭＳ 明朝" w:cs="ＭＳ Ｐゴシック"/>
          <w:kern w:val="0"/>
          <w:sz w:val="22"/>
        </w:rPr>
      </w:pPr>
      <w:r w:rsidRPr="00612B9F">
        <w:rPr>
          <w:rFonts w:ascii="ＭＳ 明朝" w:eastAsia="ＭＳ 明朝" w:hAnsi="ＭＳ 明朝" w:hint="eastAsia"/>
          <w:sz w:val="22"/>
        </w:rPr>
        <w:t>（</w:t>
      </w:r>
      <w:r w:rsidR="009C3572" w:rsidRPr="00612B9F">
        <w:rPr>
          <w:rFonts w:ascii="ＭＳ 明朝" w:eastAsia="ＭＳ 明朝" w:hAnsi="ＭＳ 明朝" w:cs="ＭＳ Ｐゴシック" w:hint="eastAsia"/>
          <w:kern w:val="0"/>
          <w:sz w:val="22"/>
        </w:rPr>
        <w:t>健康福祉局、こども若者・未来局</w:t>
      </w:r>
      <w:r w:rsidR="00547C7E" w:rsidRPr="00612B9F">
        <w:rPr>
          <w:rFonts w:ascii="ＭＳ 明朝" w:eastAsia="ＭＳ 明朝" w:hAnsi="ＭＳ 明朝" w:hint="eastAsia"/>
          <w:sz w:val="22"/>
        </w:rPr>
        <w:t>）</w:t>
      </w:r>
    </w:p>
    <w:p w14:paraId="4357E8DF" w14:textId="322A1BF9" w:rsidR="0070152A" w:rsidRPr="00612B9F" w:rsidRDefault="0070152A" w:rsidP="0070152A">
      <w:pPr>
        <w:widowControl/>
        <w:ind w:left="221" w:hangingChars="100" w:hanging="221"/>
        <w:jc w:val="left"/>
        <w:rPr>
          <w:rFonts w:ascii="ＭＳ ゴシック" w:eastAsia="ＭＳ ゴシック" w:hAnsi="ＭＳ ゴシック" w:cs="ＭＳ Ｐゴシック"/>
          <w:b/>
          <w:kern w:val="0"/>
          <w:sz w:val="22"/>
        </w:rPr>
      </w:pPr>
    </w:p>
    <w:p w14:paraId="3D2A0AE6" w14:textId="77777777" w:rsidR="00E21995" w:rsidRPr="00612B9F" w:rsidRDefault="00E21995" w:rsidP="00E21995">
      <w:pPr>
        <w:widowControl/>
        <w:jc w:val="left"/>
        <w:rPr>
          <w:rFonts w:ascii="ＭＳ 明朝" w:eastAsia="ＭＳ 明朝" w:hAnsi="ＭＳ 明朝"/>
          <w:sz w:val="22"/>
        </w:rPr>
      </w:pPr>
      <w:r w:rsidRPr="00612B9F">
        <w:rPr>
          <w:rFonts w:ascii="ＭＳ ゴシック" w:eastAsia="ＭＳ ゴシック" w:hAnsi="ＭＳ ゴシック" w:hint="eastAsia"/>
          <w:b/>
          <w:bCs/>
          <w:sz w:val="22"/>
        </w:rPr>
        <w:t>２．質の高い医療・介護を安心して受けられる社会づくり</w:t>
      </w:r>
      <w:bookmarkStart w:id="5" w:name="_Hlk166850399"/>
      <w:r w:rsidRPr="00612B9F">
        <w:rPr>
          <w:rFonts w:ascii="ＭＳ ゴシック" w:eastAsia="ＭＳ ゴシック" w:hAnsi="ＭＳ ゴシック" w:hint="eastAsia"/>
          <w:b/>
          <w:bCs/>
          <w:sz w:val="22"/>
        </w:rPr>
        <w:t>を求める</w:t>
      </w:r>
      <w:bookmarkEnd w:id="5"/>
      <w:r w:rsidRPr="00612B9F">
        <w:rPr>
          <w:rFonts w:ascii="ＭＳ ゴシック" w:eastAsia="ＭＳ ゴシック" w:hAnsi="ＭＳ ゴシック" w:hint="eastAsia"/>
          <w:b/>
          <w:bCs/>
          <w:sz w:val="22"/>
        </w:rPr>
        <w:t>取り組み</w:t>
      </w:r>
    </w:p>
    <w:p w14:paraId="4090F890" w14:textId="77777777" w:rsidR="007C3F53" w:rsidRPr="00612B9F" w:rsidRDefault="00E21995" w:rsidP="00E21995">
      <w:pPr>
        <w:widowControl/>
        <w:ind w:left="221" w:hangingChars="100" w:hanging="221"/>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b/>
          <w:kern w:val="0"/>
          <w:sz w:val="22"/>
          <w:bdr w:val="single" w:sz="4" w:space="0" w:color="auto"/>
          <w:shd w:val="pct15" w:color="auto" w:fill="FFFFFF"/>
        </w:rPr>
        <w:t>重点12</w:t>
      </w:r>
    </w:p>
    <w:p w14:paraId="54618B4E" w14:textId="638D58B5" w:rsidR="00E21995" w:rsidRPr="00612B9F" w:rsidRDefault="00E21995" w:rsidP="007C3F53">
      <w:pPr>
        <w:widowControl/>
        <w:ind w:leftChars="100" w:left="210" w:firstLineChars="100" w:firstLine="221"/>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安定した地域医療や介護体制の確保のため、医療・介護職場におけるワーク・ライフ・バランスを尊重し虐待・ハラスメントを生じさせない職場環境づくりを進めるとともに、賃金をはじめとした処遇改善を行い人材確保・離職防止に努めること。</w:t>
      </w:r>
    </w:p>
    <w:p w14:paraId="30A97706" w14:textId="78BF7D04" w:rsidR="00FE6AC2" w:rsidRPr="00612B9F" w:rsidRDefault="000B2E0D" w:rsidP="00D9100D">
      <w:pPr>
        <w:widowControl/>
        <w:jc w:val="left"/>
        <w:rPr>
          <w:rFonts w:ascii="ＭＳ 明朝" w:eastAsia="ＭＳ 明朝" w:hAnsi="ＭＳ 明朝" w:cs="ＭＳ Ｐゴシック"/>
          <w:kern w:val="0"/>
          <w:sz w:val="22"/>
        </w:rPr>
      </w:pPr>
      <w:r w:rsidRPr="00612B9F">
        <w:rPr>
          <w:rFonts w:ascii="ＭＳ ゴシック" w:eastAsia="ＭＳ ゴシック" w:hAnsi="ＭＳ ゴシック" w:cs="ＭＳ Ｐゴシック" w:hint="eastAsia"/>
          <w:b/>
          <w:kern w:val="0"/>
          <w:sz w:val="22"/>
        </w:rPr>
        <w:t>【回答】</w:t>
      </w:r>
    </w:p>
    <w:p w14:paraId="70381D1C" w14:textId="70ADA112" w:rsidR="000A2A0E" w:rsidRPr="00612B9F" w:rsidRDefault="004805D9" w:rsidP="00B36205">
      <w:pPr>
        <w:widowControl/>
        <w:ind w:left="220" w:hangingChars="100" w:hanging="22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w:t>
      </w:r>
      <w:r w:rsidR="0000152D" w:rsidRPr="00612B9F">
        <w:rPr>
          <w:rFonts w:ascii="ＭＳ 明朝" w:eastAsia="ＭＳ 明朝" w:hAnsi="ＭＳ 明朝" w:cs="ＭＳ Ｐゴシック" w:hint="eastAsia"/>
          <w:kern w:val="0"/>
          <w:sz w:val="22"/>
        </w:rPr>
        <w:t>医療職場における職場環境づくりにつきましては、</w:t>
      </w:r>
      <w:r w:rsidR="000A2A0E" w:rsidRPr="00612B9F">
        <w:rPr>
          <w:rFonts w:ascii="ＭＳ 明朝" w:eastAsia="ＭＳ 明朝" w:hAnsi="ＭＳ 明朝" w:cs="ＭＳ Ｐゴシック" w:hint="eastAsia"/>
          <w:kern w:val="0"/>
          <w:sz w:val="22"/>
        </w:rPr>
        <w:t>「第８次</w:t>
      </w:r>
      <w:r w:rsidR="00703305">
        <w:rPr>
          <w:rFonts w:ascii="ＭＳ 明朝" w:eastAsia="ＭＳ 明朝" w:hAnsi="ＭＳ 明朝" w:cs="ＭＳ Ｐゴシック" w:hint="eastAsia"/>
          <w:kern w:val="0"/>
          <w:sz w:val="22"/>
        </w:rPr>
        <w:t>神奈川県</w:t>
      </w:r>
      <w:r w:rsidR="000A2A0E" w:rsidRPr="00612B9F">
        <w:rPr>
          <w:rFonts w:ascii="ＭＳ 明朝" w:eastAsia="ＭＳ 明朝" w:hAnsi="ＭＳ 明朝" w:cs="ＭＳ Ｐゴシック" w:hint="eastAsia"/>
          <w:kern w:val="0"/>
          <w:sz w:val="22"/>
        </w:rPr>
        <w:t>保健医療計画」において、看護職員が働き続けられる職場環境の整備、離職防止等の定着促進を施策の方向性として定めていることから、今後も</w:t>
      </w:r>
      <w:r w:rsidR="006717EE">
        <w:rPr>
          <w:rFonts w:ascii="ＭＳ 明朝" w:eastAsia="ＭＳ 明朝" w:hAnsi="ＭＳ 明朝" w:cs="ＭＳ Ｐゴシック" w:hint="eastAsia"/>
          <w:kern w:val="0"/>
          <w:sz w:val="22"/>
        </w:rPr>
        <w:t>、</w:t>
      </w:r>
      <w:r w:rsidR="00B36205">
        <w:rPr>
          <w:rFonts w:ascii="ＭＳ 明朝" w:eastAsia="ＭＳ 明朝" w:hAnsi="ＭＳ 明朝" w:cs="ＭＳ Ｐゴシック" w:hint="eastAsia"/>
          <w:kern w:val="0"/>
          <w:sz w:val="22"/>
        </w:rPr>
        <w:t>神奈川</w:t>
      </w:r>
      <w:r w:rsidR="000A2A0E" w:rsidRPr="00612B9F">
        <w:rPr>
          <w:rFonts w:ascii="ＭＳ 明朝" w:eastAsia="ＭＳ 明朝" w:hAnsi="ＭＳ 明朝" w:cs="ＭＳ Ｐゴシック" w:hint="eastAsia"/>
          <w:kern w:val="0"/>
          <w:sz w:val="22"/>
        </w:rPr>
        <w:t>県の動向を注視してまいります。</w:t>
      </w:r>
    </w:p>
    <w:p w14:paraId="3C78557A" w14:textId="6240EFB0" w:rsidR="004805D9" w:rsidRPr="00612B9F" w:rsidRDefault="004805D9" w:rsidP="009007BA">
      <w:pPr>
        <w:widowControl/>
        <w:ind w:leftChars="100" w:left="210" w:firstLineChars="100" w:firstLine="22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介護職場における職場環境づくりにつきましては、介護職員向けのメンタルヘルス相談の実施や相談窓口を設置することで、職員の心理的安全性を高め、その能力を最大限に発揮することができる環境の整備に努めております。</w:t>
      </w:r>
    </w:p>
    <w:p w14:paraId="6F740DDF" w14:textId="44D7AB36" w:rsidR="004805D9" w:rsidRPr="00612B9F" w:rsidRDefault="004805D9" w:rsidP="004805D9">
      <w:pPr>
        <w:widowControl/>
        <w:ind w:leftChars="100" w:left="210"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また、介護人材の処遇改善につきましては、介護サービス事業所に対する集団指導講習会等の機会を通じ、処遇改善やベースアップ等支援加算など、賃金等に関する制度の周知及び　　活用促進に努めております。</w:t>
      </w:r>
    </w:p>
    <w:p w14:paraId="5BAC183D" w14:textId="3411F108" w:rsidR="000B2E0D" w:rsidRPr="00612B9F" w:rsidRDefault="004805D9" w:rsidP="004805D9">
      <w:pPr>
        <w:widowControl/>
        <w:ind w:leftChars="100" w:left="210"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lastRenderedPageBreak/>
        <w:t>今後も</w:t>
      </w:r>
      <w:r w:rsidR="00EE47A8">
        <w:rPr>
          <w:rFonts w:ascii="ＭＳ 明朝" w:eastAsia="ＭＳ 明朝" w:hAnsi="ＭＳ 明朝" w:cs="ＭＳ Ｐゴシック" w:hint="eastAsia"/>
          <w:kern w:val="0"/>
          <w:sz w:val="22"/>
        </w:rPr>
        <w:t>、</w:t>
      </w:r>
      <w:r w:rsidRPr="00612B9F">
        <w:rPr>
          <w:rFonts w:ascii="ＭＳ 明朝" w:eastAsia="ＭＳ 明朝" w:hAnsi="ＭＳ 明朝" w:cs="ＭＳ Ｐゴシック" w:hint="eastAsia"/>
          <w:kern w:val="0"/>
          <w:sz w:val="22"/>
        </w:rPr>
        <w:t>運営法人・介護サービス事業所との意見交換を通じた実態把握に努めつつ、離職防止対策などをテーマとした事業所向けの研修の実施や介護サービス事業所における処遇改善等に係る加算取得の促進等により、介護現場における職場環境の改善及び介護人材の処遇改善に向けた取組を進めてまいります。</w:t>
      </w:r>
    </w:p>
    <w:p w14:paraId="63708237" w14:textId="03B9C786" w:rsidR="0070152A" w:rsidRPr="00612B9F" w:rsidRDefault="004805D9" w:rsidP="002C08D3">
      <w:pPr>
        <w:widowControl/>
        <w:ind w:left="220" w:hangingChars="100" w:hanging="220"/>
        <w:jc w:val="righ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w:t>
      </w:r>
      <w:r w:rsidR="006D13F2" w:rsidRPr="00612B9F">
        <w:rPr>
          <w:rFonts w:ascii="ＭＳ 明朝" w:eastAsia="ＭＳ 明朝" w:hAnsi="ＭＳ 明朝" w:hint="eastAsia"/>
          <w:sz w:val="22"/>
        </w:rPr>
        <w:t>（</w:t>
      </w:r>
      <w:r w:rsidR="003D40FE" w:rsidRPr="00612B9F">
        <w:rPr>
          <w:rFonts w:ascii="ＭＳ 明朝" w:eastAsia="ＭＳ 明朝" w:hAnsi="ＭＳ 明朝" w:cs="ＭＳ Ｐゴシック" w:hint="eastAsia"/>
          <w:kern w:val="0"/>
          <w:sz w:val="22"/>
        </w:rPr>
        <w:t>健康福祉局</w:t>
      </w:r>
      <w:r w:rsidR="00547C7E" w:rsidRPr="00612B9F">
        <w:rPr>
          <w:rFonts w:ascii="ＭＳ 明朝" w:eastAsia="ＭＳ 明朝" w:hAnsi="ＭＳ 明朝" w:hint="eastAsia"/>
          <w:sz w:val="22"/>
        </w:rPr>
        <w:t>）</w:t>
      </w:r>
    </w:p>
    <w:p w14:paraId="5DD7CA4C" w14:textId="77777777" w:rsidR="00F20E13" w:rsidRPr="00612B9F" w:rsidRDefault="00F20E13" w:rsidP="00F20E13">
      <w:pPr>
        <w:widowControl/>
        <w:ind w:left="221" w:hangingChars="100" w:hanging="221"/>
        <w:jc w:val="left"/>
        <w:rPr>
          <w:rFonts w:ascii="ＭＳ ゴシック" w:eastAsia="ＭＳ ゴシック" w:hAnsi="ＭＳ ゴシック"/>
          <w:b/>
          <w:kern w:val="0"/>
          <w:sz w:val="22"/>
        </w:rPr>
      </w:pPr>
    </w:p>
    <w:p w14:paraId="085AE440" w14:textId="77777777" w:rsidR="00D9100D" w:rsidRPr="00612B9F" w:rsidRDefault="00F20E13" w:rsidP="00F20E13">
      <w:pPr>
        <w:widowControl/>
        <w:ind w:left="221" w:hangingChars="100" w:hanging="221"/>
        <w:jc w:val="left"/>
        <w:rPr>
          <w:rFonts w:ascii="ＭＳ ゴシック" w:eastAsia="ＭＳ ゴシック" w:hAnsi="ＭＳ ゴシック"/>
          <w:b/>
          <w:kern w:val="0"/>
          <w:sz w:val="22"/>
        </w:rPr>
      </w:pPr>
      <w:r w:rsidRPr="00612B9F">
        <w:rPr>
          <w:rFonts w:ascii="ＭＳ ゴシック" w:eastAsia="ＭＳ ゴシック" w:hAnsi="ＭＳ ゴシック"/>
          <w:b/>
          <w:kern w:val="0"/>
          <w:sz w:val="22"/>
          <w:bdr w:val="single" w:sz="4" w:space="0" w:color="auto"/>
          <w:shd w:val="pct15" w:color="auto" w:fill="FFFFFF"/>
        </w:rPr>
        <w:t>重点13</w:t>
      </w:r>
      <w:r w:rsidRPr="00612B9F">
        <w:rPr>
          <w:rFonts w:ascii="ＭＳ ゴシック" w:eastAsia="ＭＳ ゴシック" w:hAnsi="ＭＳ ゴシック" w:hint="eastAsia"/>
          <w:b/>
          <w:kern w:val="0"/>
          <w:sz w:val="22"/>
        </w:rPr>
        <w:t xml:space="preserve">　</w:t>
      </w:r>
    </w:p>
    <w:p w14:paraId="49200CB9" w14:textId="348C6065" w:rsidR="0070152A" w:rsidRPr="00612B9F" w:rsidRDefault="00F20E13" w:rsidP="00D9100D">
      <w:pPr>
        <w:widowControl/>
        <w:ind w:leftChars="100" w:left="210" w:firstLineChars="100" w:firstLine="221"/>
        <w:jc w:val="left"/>
        <w:rPr>
          <w:rFonts w:ascii="ＭＳ ゴシック" w:eastAsia="ＭＳ ゴシック" w:hAnsi="ＭＳ ゴシック"/>
          <w:b/>
          <w:kern w:val="0"/>
          <w:sz w:val="22"/>
        </w:rPr>
      </w:pPr>
      <w:r w:rsidRPr="00612B9F">
        <w:rPr>
          <w:rFonts w:ascii="ＭＳ ゴシック" w:eastAsia="ＭＳ ゴシック" w:hAnsi="ＭＳ ゴシック" w:hint="eastAsia"/>
          <w:b/>
          <w:kern w:val="0"/>
          <w:sz w:val="22"/>
        </w:rPr>
        <w:t>県内の医療人材不足が顕著であることから、災害時をも見据えた地域医療体制が担い手の過度な負担なく維持されるよう計画的人材育成・確保を進めること。</w:t>
      </w:r>
    </w:p>
    <w:p w14:paraId="3A78AF2F" w14:textId="77777777" w:rsidR="00F20E13" w:rsidRPr="00612B9F" w:rsidRDefault="00F20E13" w:rsidP="00D9100D">
      <w:pPr>
        <w:widowControl/>
        <w:jc w:val="left"/>
        <w:rPr>
          <w:rFonts w:ascii="ＭＳ 明朝" w:eastAsia="ＭＳ 明朝" w:hAnsi="ＭＳ 明朝" w:cs="ＭＳ Ｐゴシック"/>
          <w:kern w:val="0"/>
          <w:sz w:val="22"/>
        </w:rPr>
      </w:pPr>
      <w:r w:rsidRPr="00612B9F">
        <w:rPr>
          <w:rFonts w:ascii="ＭＳ ゴシック" w:eastAsia="ＭＳ ゴシック" w:hAnsi="ＭＳ ゴシック" w:cs="ＭＳ Ｐゴシック" w:hint="eastAsia"/>
          <w:b/>
          <w:kern w:val="0"/>
          <w:sz w:val="22"/>
        </w:rPr>
        <w:t>【回答】</w:t>
      </w:r>
    </w:p>
    <w:p w14:paraId="2440B1FE" w14:textId="77777777" w:rsidR="002577D9" w:rsidRPr="00612B9F" w:rsidRDefault="002577D9" w:rsidP="002577D9">
      <w:pPr>
        <w:widowControl/>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医療人材の育成・確保のため、本市では、相模原看護専門学校の運営支援をはじめ、医師</w:t>
      </w:r>
    </w:p>
    <w:p w14:paraId="7CC8CEA2" w14:textId="60F91B3D" w:rsidR="002577D9" w:rsidRPr="00612B9F" w:rsidRDefault="002577D9" w:rsidP="002577D9">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や看護師を目指す学生に対して修学資金の貸付を実施しております。</w:t>
      </w:r>
    </w:p>
    <w:p w14:paraId="42E5754A" w14:textId="3EAC0633" w:rsidR="00F20E13" w:rsidRPr="00612B9F" w:rsidRDefault="002577D9" w:rsidP="006E4C14">
      <w:pPr>
        <w:widowControl/>
        <w:ind w:left="22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また、相模原市病院協会が潜在看護師を対象として実施する各種相談事業や復職研修事業等への支援や、看護師等の確保・就業促進等を行うナースセンターの運営支援を行うとともに、医師や看護師等の定着・確保を図るため、院内保育を実施する医療機関への支援を行うなど、継続的に取り組んでおります。</w:t>
      </w:r>
    </w:p>
    <w:p w14:paraId="77D18234" w14:textId="092807D9" w:rsidR="00F20E13" w:rsidRPr="00612B9F" w:rsidRDefault="00F20E13" w:rsidP="00F20E13">
      <w:pPr>
        <w:widowControl/>
        <w:ind w:left="220" w:hangingChars="100" w:hanging="220"/>
        <w:jc w:val="right"/>
        <w:rPr>
          <w:rFonts w:ascii="ＭＳ 明朝" w:eastAsia="ＭＳ 明朝" w:hAnsi="ＭＳ 明朝" w:cs="ＭＳ Ｐゴシック"/>
          <w:kern w:val="0"/>
          <w:sz w:val="22"/>
        </w:rPr>
      </w:pPr>
      <w:r w:rsidRPr="00612B9F">
        <w:rPr>
          <w:rFonts w:ascii="ＭＳ 明朝" w:eastAsia="ＭＳ 明朝" w:hAnsi="ＭＳ 明朝" w:hint="eastAsia"/>
          <w:sz w:val="22"/>
        </w:rPr>
        <w:t>（</w:t>
      </w:r>
      <w:r w:rsidRPr="00612B9F">
        <w:rPr>
          <w:rFonts w:ascii="ＭＳ 明朝" w:eastAsia="ＭＳ 明朝" w:hAnsi="ＭＳ 明朝" w:cs="ＭＳ Ｐゴシック" w:hint="eastAsia"/>
          <w:kern w:val="0"/>
          <w:sz w:val="22"/>
        </w:rPr>
        <w:t>健康福祉局</w:t>
      </w:r>
      <w:r w:rsidRPr="00612B9F">
        <w:rPr>
          <w:rFonts w:ascii="ＭＳ 明朝" w:eastAsia="ＭＳ 明朝" w:hAnsi="ＭＳ 明朝" w:hint="eastAsia"/>
          <w:sz w:val="22"/>
        </w:rPr>
        <w:t>）</w:t>
      </w:r>
    </w:p>
    <w:p w14:paraId="3992B308" w14:textId="77777777" w:rsidR="00F20E13" w:rsidRPr="00612B9F" w:rsidRDefault="00F20E13" w:rsidP="00F20E13">
      <w:pPr>
        <w:widowControl/>
        <w:ind w:left="221" w:hangingChars="100" w:hanging="221"/>
        <w:jc w:val="left"/>
        <w:rPr>
          <w:rFonts w:ascii="ＭＳ ゴシック" w:eastAsia="ＭＳ ゴシック" w:hAnsi="ＭＳ ゴシック"/>
          <w:b/>
          <w:kern w:val="0"/>
          <w:sz w:val="22"/>
        </w:rPr>
      </w:pPr>
    </w:p>
    <w:p w14:paraId="5FFBB97A" w14:textId="77777777" w:rsidR="00791CFD" w:rsidRPr="00612B9F" w:rsidRDefault="00791CFD" w:rsidP="00791CFD">
      <w:pPr>
        <w:ind w:left="426" w:hangingChars="193" w:hanging="426"/>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３．</w:t>
      </w:r>
      <w:bookmarkStart w:id="6" w:name="_Hlk166850371"/>
      <w:r w:rsidRPr="00612B9F">
        <w:rPr>
          <w:rFonts w:ascii="ＭＳ ゴシック" w:eastAsia="ＭＳ ゴシック" w:hAnsi="ＭＳ ゴシック" w:hint="eastAsia"/>
          <w:b/>
          <w:bCs/>
          <w:sz w:val="22"/>
        </w:rPr>
        <w:t>すべての子どもが健やかに成長することができる社会づくりを求める取り組み</w:t>
      </w:r>
      <w:bookmarkEnd w:id="6"/>
    </w:p>
    <w:p w14:paraId="2F4DA36D" w14:textId="77777777" w:rsidR="00F36102" w:rsidRPr="00612B9F" w:rsidRDefault="00791CFD" w:rsidP="00791CFD">
      <w:pPr>
        <w:widowControl/>
        <w:ind w:left="221" w:hangingChars="100" w:hanging="221"/>
        <w:jc w:val="left"/>
        <w:rPr>
          <w:rFonts w:ascii="ＭＳ ゴシック" w:eastAsia="ＭＳ ゴシック" w:hAnsi="ＭＳ ゴシック"/>
          <w:b/>
          <w:kern w:val="0"/>
          <w:sz w:val="22"/>
        </w:rPr>
      </w:pPr>
      <w:r w:rsidRPr="00612B9F">
        <w:rPr>
          <w:rFonts w:ascii="ＭＳ ゴシック" w:eastAsia="ＭＳ ゴシック" w:hAnsi="ＭＳ ゴシック" w:hint="eastAsia"/>
          <w:b/>
          <w:kern w:val="0"/>
          <w:sz w:val="22"/>
          <w:bdr w:val="single" w:sz="4" w:space="0" w:color="auto"/>
          <w:shd w:val="pct15" w:color="auto" w:fill="FFFFFF"/>
        </w:rPr>
        <w:t>重点</w:t>
      </w:r>
      <w:r w:rsidRPr="00612B9F">
        <w:rPr>
          <w:rFonts w:ascii="ＭＳ ゴシック" w:eastAsia="ＭＳ ゴシック" w:hAnsi="ＭＳ ゴシック"/>
          <w:b/>
          <w:kern w:val="0"/>
          <w:sz w:val="22"/>
          <w:bdr w:val="single" w:sz="4" w:space="0" w:color="auto"/>
          <w:shd w:val="pct15" w:color="auto" w:fill="FFFFFF"/>
        </w:rPr>
        <w:t>14</w:t>
      </w:r>
    </w:p>
    <w:p w14:paraId="138CA1A2" w14:textId="47E8212D" w:rsidR="00F20E13" w:rsidRPr="00612B9F" w:rsidRDefault="00791CFD" w:rsidP="00F36102">
      <w:pPr>
        <w:widowControl/>
        <w:ind w:leftChars="100" w:left="210"/>
        <w:jc w:val="left"/>
        <w:rPr>
          <w:rFonts w:ascii="ＭＳ ゴシック" w:eastAsia="ＭＳ ゴシック" w:hAnsi="ＭＳ ゴシック"/>
          <w:b/>
          <w:kern w:val="0"/>
          <w:sz w:val="22"/>
        </w:rPr>
      </w:pPr>
      <w:r w:rsidRPr="00612B9F">
        <w:rPr>
          <w:rFonts w:ascii="ＭＳ ゴシック" w:eastAsia="ＭＳ ゴシック" w:hAnsi="ＭＳ ゴシック" w:hint="eastAsia"/>
          <w:b/>
          <w:kern w:val="0"/>
          <w:sz w:val="22"/>
        </w:rPr>
        <w:t xml:space="preserve">　放課後児童の居場所づくり事業については、希望するすべての児童に対応できるよう拡充するとともに、食事提供など更なる放課後施策の充実をはかり、有資格支援員の増員と処遇改善を行うこと。</w:t>
      </w:r>
    </w:p>
    <w:p w14:paraId="1E4B2611" w14:textId="77777777" w:rsidR="00791CFD" w:rsidRPr="00612B9F" w:rsidRDefault="00791CFD" w:rsidP="00F36102">
      <w:pPr>
        <w:widowControl/>
        <w:jc w:val="left"/>
        <w:rPr>
          <w:rFonts w:ascii="ＭＳ 明朝" w:eastAsia="ＭＳ 明朝" w:hAnsi="ＭＳ 明朝" w:cs="ＭＳ Ｐゴシック"/>
          <w:kern w:val="0"/>
          <w:sz w:val="22"/>
        </w:rPr>
      </w:pPr>
      <w:r w:rsidRPr="00612B9F">
        <w:rPr>
          <w:rFonts w:ascii="ＭＳ ゴシック" w:eastAsia="ＭＳ ゴシック" w:hAnsi="ＭＳ ゴシック" w:cs="ＭＳ Ｐゴシック" w:hint="eastAsia"/>
          <w:b/>
          <w:kern w:val="0"/>
          <w:sz w:val="22"/>
        </w:rPr>
        <w:t>【回答】</w:t>
      </w:r>
    </w:p>
    <w:p w14:paraId="3B0A93FE" w14:textId="1914845C" w:rsidR="00A533DF" w:rsidRPr="00612B9F" w:rsidRDefault="00A533DF" w:rsidP="009C35AD">
      <w:pPr>
        <w:widowControl/>
        <w:ind w:left="22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放課後の児童の居場所づくり事業</w:t>
      </w:r>
      <w:r w:rsidR="009C35AD" w:rsidRPr="009C35AD">
        <w:rPr>
          <w:rFonts w:ascii="ＭＳ 明朝" w:eastAsia="ＭＳ 明朝" w:hAnsi="ＭＳ 明朝" w:cs="ＭＳ Ｐゴシック" w:hint="eastAsia"/>
          <w:kern w:val="0"/>
          <w:sz w:val="22"/>
        </w:rPr>
        <w:t>につきましては</w:t>
      </w:r>
      <w:r w:rsidRPr="00612B9F">
        <w:rPr>
          <w:rFonts w:ascii="ＭＳ 明朝" w:eastAsia="ＭＳ 明朝" w:hAnsi="ＭＳ 明朝" w:cs="ＭＳ Ｐゴシック" w:hint="eastAsia"/>
          <w:kern w:val="0"/>
          <w:sz w:val="22"/>
        </w:rPr>
        <w:t>、引き続き、児童クラブの受入枠を拡大するため、学校や民間施設の活用や民間児童クラブの利用促進を図るとともに、放課後子ども教室の拡充や児童クラブと放課後子ども教室との連携した運営などの検討を行ってまいります。</w:t>
      </w:r>
    </w:p>
    <w:p w14:paraId="1FDC408E" w14:textId="77777777" w:rsidR="00A533DF" w:rsidRPr="00612B9F" w:rsidRDefault="00A533DF" w:rsidP="00A533DF">
      <w:pPr>
        <w:widowControl/>
        <w:ind w:leftChars="100" w:left="210"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また、食事提供などのサービス拡充につきましては、利用者の皆様から寄せられるご要望やご意見などによりニーズや利用状況を把握した上で、的確に対応していく必要があると考えております。</w:t>
      </w:r>
    </w:p>
    <w:p w14:paraId="5FA553C9" w14:textId="2CAFEDA2" w:rsidR="00A533DF" w:rsidRPr="00612B9F" w:rsidRDefault="00A533DF" w:rsidP="00A533DF">
      <w:pPr>
        <w:widowControl/>
        <w:ind w:leftChars="100" w:left="210"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さらに、有資格である児童育成支援員</w:t>
      </w:r>
      <w:r w:rsidR="00C37A90" w:rsidRPr="00C37A90">
        <w:rPr>
          <w:rFonts w:ascii="ＭＳ 明朝" w:eastAsia="ＭＳ 明朝" w:hAnsi="ＭＳ 明朝" w:cs="ＭＳ Ｐゴシック" w:hint="eastAsia"/>
          <w:kern w:val="0"/>
          <w:sz w:val="22"/>
        </w:rPr>
        <w:t>につきましては</w:t>
      </w:r>
      <w:r w:rsidRPr="00612B9F">
        <w:rPr>
          <w:rFonts w:ascii="ＭＳ 明朝" w:eastAsia="ＭＳ 明朝" w:hAnsi="ＭＳ 明朝" w:cs="ＭＳ Ｐゴシック" w:hint="eastAsia"/>
          <w:kern w:val="0"/>
          <w:sz w:val="22"/>
        </w:rPr>
        <w:t>、引き続き、人材の確保に努めるとともに、国の基準等を参考に処遇の改善を検討してまいります。</w:t>
      </w:r>
    </w:p>
    <w:p w14:paraId="528880C9" w14:textId="5FC1C1B9" w:rsidR="00791CFD" w:rsidRPr="00612B9F" w:rsidRDefault="00791CFD" w:rsidP="00791CFD">
      <w:pPr>
        <w:widowControl/>
        <w:ind w:left="220" w:hangingChars="100" w:hanging="220"/>
        <w:jc w:val="right"/>
        <w:rPr>
          <w:rFonts w:ascii="ＭＳ 明朝" w:eastAsia="ＭＳ 明朝" w:hAnsi="ＭＳ 明朝" w:cs="ＭＳ Ｐゴシック"/>
          <w:kern w:val="0"/>
          <w:sz w:val="22"/>
        </w:rPr>
      </w:pPr>
      <w:r w:rsidRPr="00612B9F">
        <w:rPr>
          <w:rFonts w:ascii="ＭＳ 明朝" w:eastAsia="ＭＳ 明朝" w:hAnsi="ＭＳ 明朝" w:hint="eastAsia"/>
          <w:sz w:val="22"/>
        </w:rPr>
        <w:t>（</w:t>
      </w:r>
      <w:r w:rsidRPr="00612B9F">
        <w:rPr>
          <w:rFonts w:ascii="ＭＳ 明朝" w:eastAsia="ＭＳ 明朝" w:hAnsi="ＭＳ 明朝" w:cs="ＭＳ Ｐゴシック" w:hint="eastAsia"/>
          <w:kern w:val="0"/>
          <w:sz w:val="22"/>
        </w:rPr>
        <w:t>こども・若者未来局</w:t>
      </w:r>
      <w:r w:rsidRPr="00612B9F">
        <w:rPr>
          <w:rFonts w:ascii="ＭＳ 明朝" w:eastAsia="ＭＳ 明朝" w:hAnsi="ＭＳ 明朝" w:hint="eastAsia"/>
          <w:sz w:val="22"/>
        </w:rPr>
        <w:t>）</w:t>
      </w:r>
    </w:p>
    <w:p w14:paraId="0DA845B9" w14:textId="77777777" w:rsidR="00791CFD" w:rsidRPr="00612B9F" w:rsidRDefault="00791CFD" w:rsidP="00791CFD">
      <w:pPr>
        <w:widowControl/>
        <w:ind w:left="221" w:hangingChars="100" w:hanging="221"/>
        <w:jc w:val="left"/>
        <w:rPr>
          <w:rFonts w:ascii="ＭＳ ゴシック" w:eastAsia="ＭＳ ゴシック" w:hAnsi="ＭＳ ゴシック"/>
          <w:b/>
          <w:kern w:val="0"/>
          <w:sz w:val="22"/>
        </w:rPr>
      </w:pPr>
    </w:p>
    <w:p w14:paraId="6D950273" w14:textId="77777777" w:rsidR="0070152A" w:rsidRPr="00612B9F" w:rsidRDefault="0070152A" w:rsidP="0070152A">
      <w:pPr>
        <w:overflowPunct w:val="0"/>
        <w:textAlignment w:val="baseline"/>
        <w:rPr>
          <w:rFonts w:ascii="ＭＳ ゴシック" w:eastAsia="ＭＳ ゴシック" w:hAnsi="ＭＳ ゴシック" w:cs="ＭＳ ゴシック"/>
          <w:b/>
          <w:bCs/>
          <w:sz w:val="22"/>
        </w:rPr>
      </w:pPr>
      <w:r w:rsidRPr="00612B9F">
        <w:rPr>
          <w:rFonts w:ascii="ＭＳ ゴシック" w:eastAsia="ＭＳ ゴシック" w:hAnsi="ＭＳ ゴシック" w:cs="ＭＳ ゴシック" w:hint="eastAsia"/>
          <w:b/>
          <w:bCs/>
          <w:sz w:val="22"/>
        </w:rPr>
        <w:t>【社会インフラ政策】</w:t>
      </w:r>
    </w:p>
    <w:p w14:paraId="3ABA43C5" w14:textId="77777777" w:rsidR="00BC2D76" w:rsidRPr="00612B9F" w:rsidRDefault="00BC2D76" w:rsidP="00BC2D76">
      <w:pPr>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１．安全・安心で暮らしやすいまちづくりを求める取り組み</w:t>
      </w:r>
    </w:p>
    <w:p w14:paraId="29F991CF" w14:textId="77777777" w:rsidR="00117443" w:rsidRPr="00612B9F" w:rsidRDefault="00C56271" w:rsidP="00C56271">
      <w:pPr>
        <w:widowControl/>
        <w:ind w:left="221" w:hangingChars="100" w:hanging="221"/>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b/>
          <w:kern w:val="0"/>
          <w:sz w:val="22"/>
          <w:bdr w:val="single" w:sz="4" w:space="0" w:color="auto"/>
          <w:shd w:val="pct15" w:color="auto" w:fill="FFFFFF"/>
        </w:rPr>
        <w:t>重点15</w:t>
      </w:r>
      <w:r w:rsidRPr="00612B9F">
        <w:rPr>
          <w:rFonts w:ascii="ＭＳ ゴシック" w:eastAsia="ＭＳ ゴシック" w:hAnsi="ＭＳ ゴシック" w:cs="ＭＳ Ｐゴシック" w:hint="eastAsia"/>
          <w:b/>
          <w:kern w:val="0"/>
          <w:sz w:val="22"/>
        </w:rPr>
        <w:t xml:space="preserve">　</w:t>
      </w:r>
    </w:p>
    <w:p w14:paraId="5116EBBB" w14:textId="6EF43747" w:rsidR="00C56271" w:rsidRPr="00612B9F" w:rsidRDefault="00C56271" w:rsidP="00117443">
      <w:pPr>
        <w:widowControl/>
        <w:ind w:leftChars="100" w:left="210" w:firstLineChars="100" w:firstLine="221"/>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lastRenderedPageBreak/>
        <w:t>能登半島地震の経験を踏まえ、地域防災計画の更新および防災訓練等の実施にあたっては、その意思決定の場に女性をはじめ、障がい当事者や性的マイノリティの支援団体、外国人市民等、被災時に弱者となりやすい立場の当事者やその支援者を加え、多様な立場からの意見を取り入れ、きめ細やかかつ柔軟に対応できる備えに足るものとすること。また、ＡＩを活用した災害事前予測や防災マップの精査をはかり、迅速な避難誘導や広域的な安否確認に取り組むこと。加えて、災害対策基本法の改正を受けた、福祉避難所の指定と個別避難計画の策定に向けた市町村の取り組みを促進・支援すること。</w:t>
      </w:r>
    </w:p>
    <w:p w14:paraId="3F5ADD79" w14:textId="234C21C6" w:rsidR="007A58AB" w:rsidRPr="00612B9F" w:rsidRDefault="007A58AB" w:rsidP="00117443">
      <w:pPr>
        <w:widowControl/>
        <w:jc w:val="left"/>
        <w:rPr>
          <w:rFonts w:ascii="ＭＳ 明朝" w:eastAsia="ＭＳ 明朝" w:hAnsi="ＭＳ 明朝" w:cs="ＭＳ Ｐゴシック"/>
          <w:kern w:val="0"/>
          <w:sz w:val="22"/>
        </w:rPr>
      </w:pPr>
      <w:r w:rsidRPr="00612B9F">
        <w:rPr>
          <w:rFonts w:ascii="ＭＳ ゴシック" w:eastAsia="ＭＳ ゴシック" w:hAnsi="ＭＳ ゴシック" w:cs="ＭＳ Ｐゴシック" w:hint="eastAsia"/>
          <w:b/>
          <w:kern w:val="0"/>
          <w:sz w:val="22"/>
        </w:rPr>
        <w:t>【回答】</w:t>
      </w:r>
    </w:p>
    <w:p w14:paraId="18A2AADC" w14:textId="7DB1423F" w:rsidR="0006323B" w:rsidRPr="00612B9F" w:rsidRDefault="00537003" w:rsidP="0006323B">
      <w:pPr>
        <w:widowControl/>
        <w:ind w:left="440" w:hangingChars="200" w:hanging="44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w:t>
      </w:r>
      <w:r w:rsidR="0006323B" w:rsidRPr="00612B9F">
        <w:rPr>
          <w:rFonts w:ascii="ＭＳ 明朝" w:eastAsia="ＭＳ 明朝" w:hAnsi="ＭＳ 明朝" w:cs="ＭＳ Ｐゴシック" w:hint="eastAsia"/>
          <w:kern w:val="0"/>
          <w:sz w:val="22"/>
        </w:rPr>
        <w:t xml:space="preserve">　地域防災計画の更新に</w:t>
      </w:r>
      <w:r w:rsidR="009D0CF9" w:rsidRPr="00612B9F">
        <w:rPr>
          <w:rFonts w:ascii="ＭＳ 明朝" w:eastAsia="ＭＳ 明朝" w:hAnsi="ＭＳ 明朝" w:cs="ＭＳ Ｐゴシック" w:hint="eastAsia"/>
          <w:kern w:val="0"/>
          <w:sz w:val="22"/>
        </w:rPr>
        <w:t>当たって</w:t>
      </w:r>
      <w:r w:rsidR="0006323B" w:rsidRPr="00612B9F">
        <w:rPr>
          <w:rFonts w:ascii="ＭＳ 明朝" w:eastAsia="ＭＳ 明朝" w:hAnsi="ＭＳ 明朝" w:cs="ＭＳ Ｐゴシック" w:hint="eastAsia"/>
          <w:kern w:val="0"/>
          <w:sz w:val="22"/>
        </w:rPr>
        <w:t>は、その決定機関となる防災会議の構成員として女性委員</w:t>
      </w:r>
    </w:p>
    <w:p w14:paraId="08E121A0" w14:textId="77777777" w:rsidR="0006323B" w:rsidRPr="00612B9F" w:rsidRDefault="0006323B" w:rsidP="0006323B">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や障害者支援団体などを加え、男女共同参画の考え方や多様な主体の視点を反映できるよう</w:t>
      </w:r>
    </w:p>
    <w:p w14:paraId="5A882E34" w14:textId="338177E3" w:rsidR="0006323B" w:rsidRPr="00612B9F" w:rsidRDefault="0006323B" w:rsidP="0006323B">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努めております。</w:t>
      </w:r>
    </w:p>
    <w:p w14:paraId="4FB870A1" w14:textId="6EC1F347" w:rsidR="0006323B" w:rsidRPr="00612B9F" w:rsidRDefault="0006323B" w:rsidP="0006323B">
      <w:pPr>
        <w:widowControl/>
        <w:ind w:left="440" w:hangingChars="200" w:hanging="44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また、防災訓練の実施に</w:t>
      </w:r>
      <w:r w:rsidR="009D0CF9" w:rsidRPr="00612B9F">
        <w:rPr>
          <w:rFonts w:ascii="ＭＳ 明朝" w:eastAsia="ＭＳ 明朝" w:hAnsi="ＭＳ 明朝" w:cs="ＭＳ Ｐゴシック" w:hint="eastAsia"/>
          <w:kern w:val="0"/>
          <w:sz w:val="22"/>
        </w:rPr>
        <w:t>当たって</w:t>
      </w:r>
      <w:r w:rsidRPr="00612B9F">
        <w:rPr>
          <w:rFonts w:ascii="ＭＳ 明朝" w:eastAsia="ＭＳ 明朝" w:hAnsi="ＭＳ 明朝" w:cs="ＭＳ Ｐゴシック" w:hint="eastAsia"/>
          <w:kern w:val="0"/>
          <w:sz w:val="22"/>
        </w:rPr>
        <w:t>も、これらの視点を踏まえた訓練を実施できるよう配慮</w:t>
      </w:r>
    </w:p>
    <w:p w14:paraId="72A90C30" w14:textId="71C5BB55" w:rsidR="0006323B" w:rsidRPr="00612B9F" w:rsidRDefault="0006323B" w:rsidP="0006323B">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しております。</w:t>
      </w:r>
    </w:p>
    <w:p w14:paraId="3C052D24" w14:textId="77777777" w:rsidR="0006323B" w:rsidRPr="00612B9F" w:rsidRDefault="0006323B" w:rsidP="0006323B">
      <w:pPr>
        <w:widowControl/>
        <w:ind w:left="440" w:hangingChars="200" w:hanging="44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ＡＩを活用した防災対策等につきましては、今後の技術の進捗状況を鑑みながら研究して</w:t>
      </w:r>
    </w:p>
    <w:p w14:paraId="6E66B5F7" w14:textId="19E33216" w:rsidR="007A58AB" w:rsidRPr="00612B9F" w:rsidRDefault="0006323B" w:rsidP="0006323B">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まいります。</w:t>
      </w:r>
    </w:p>
    <w:p w14:paraId="03D36AF0" w14:textId="77777777" w:rsidR="00766D1F" w:rsidRPr="00612B9F" w:rsidRDefault="00766D1F" w:rsidP="00766D1F">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福祉避難所の指定につきましては、施設側の理解を得ることが必要であることから、施設</w:t>
      </w:r>
    </w:p>
    <w:p w14:paraId="726C232A" w14:textId="4DD8737D" w:rsidR="00766D1F" w:rsidRPr="00612B9F" w:rsidRDefault="00766D1F" w:rsidP="00766D1F">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名の公表等について、施設側の意向も確認しながら検討してまいります。</w:t>
      </w:r>
    </w:p>
    <w:p w14:paraId="05254346" w14:textId="77777777" w:rsidR="00766D1F" w:rsidRPr="00612B9F" w:rsidRDefault="00766D1F" w:rsidP="00766D1F">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また、個別避難計画の策定につきましては、ハザードマップや介護度等の状況により、優</w:t>
      </w:r>
    </w:p>
    <w:p w14:paraId="0287F9BE" w14:textId="188D7098" w:rsidR="00766D1F" w:rsidRPr="00612B9F" w:rsidRDefault="00766D1F" w:rsidP="00766D1F">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先度の高い方から順次計画の策定に取り組んでおります。</w:t>
      </w:r>
    </w:p>
    <w:p w14:paraId="2D9999F5" w14:textId="2731C61B" w:rsidR="0070152A" w:rsidRPr="00612B9F" w:rsidRDefault="006D13F2" w:rsidP="0070152A">
      <w:pPr>
        <w:widowControl/>
        <w:jc w:val="right"/>
        <w:rPr>
          <w:rFonts w:ascii="ＭＳ 明朝" w:eastAsia="ＭＳ 明朝" w:hAnsi="ＭＳ 明朝" w:cs="ＭＳ Ｐゴシック"/>
          <w:kern w:val="0"/>
          <w:sz w:val="22"/>
        </w:rPr>
      </w:pPr>
      <w:r w:rsidRPr="00612B9F">
        <w:rPr>
          <w:rFonts w:ascii="ＭＳ 明朝" w:eastAsia="ＭＳ 明朝" w:hAnsi="ＭＳ 明朝" w:hint="eastAsia"/>
          <w:sz w:val="22"/>
        </w:rPr>
        <w:t>（</w:t>
      </w:r>
      <w:r w:rsidR="003B4E49" w:rsidRPr="00612B9F">
        <w:rPr>
          <w:rFonts w:ascii="ＭＳ 明朝" w:eastAsia="ＭＳ 明朝" w:hAnsi="ＭＳ 明朝" w:cs="ＭＳ Ｐゴシック" w:hint="eastAsia"/>
          <w:kern w:val="0"/>
          <w:sz w:val="22"/>
        </w:rPr>
        <w:t>危機管理局、健康福祉局</w:t>
      </w:r>
      <w:r w:rsidR="00547C7E" w:rsidRPr="00612B9F">
        <w:rPr>
          <w:rFonts w:ascii="ＭＳ 明朝" w:eastAsia="ＭＳ 明朝" w:hAnsi="ＭＳ 明朝" w:hint="eastAsia"/>
          <w:sz w:val="22"/>
        </w:rPr>
        <w:t>）</w:t>
      </w:r>
    </w:p>
    <w:p w14:paraId="2F735FCB" w14:textId="77777777" w:rsidR="0070152A" w:rsidRPr="00612B9F" w:rsidRDefault="0070152A" w:rsidP="0070152A">
      <w:pPr>
        <w:widowControl/>
        <w:ind w:left="221" w:hangingChars="100" w:hanging="221"/>
        <w:jc w:val="left"/>
        <w:rPr>
          <w:rFonts w:ascii="ＭＳ ゴシック" w:eastAsia="ＭＳ ゴシック" w:hAnsi="ＭＳ ゴシック" w:cs="ＭＳ Ｐゴシック"/>
          <w:b/>
          <w:kern w:val="0"/>
          <w:sz w:val="22"/>
        </w:rPr>
      </w:pPr>
    </w:p>
    <w:p w14:paraId="25079B4D" w14:textId="77777777" w:rsidR="002F1ADC" w:rsidRPr="00612B9F" w:rsidRDefault="001A0579" w:rsidP="001A0579">
      <w:pPr>
        <w:widowControl/>
        <w:ind w:left="221" w:hangingChars="100" w:hanging="221"/>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b/>
          <w:kern w:val="0"/>
          <w:sz w:val="22"/>
          <w:bdr w:val="single" w:sz="4" w:space="0" w:color="auto"/>
          <w:shd w:val="pct15" w:color="auto" w:fill="FFFFFF"/>
        </w:rPr>
        <w:t>重点16</w:t>
      </w:r>
    </w:p>
    <w:p w14:paraId="58A457C2" w14:textId="0A48C704" w:rsidR="001A0579" w:rsidRPr="00612B9F" w:rsidRDefault="001A0579" w:rsidP="002F1ADC">
      <w:pPr>
        <w:widowControl/>
        <w:ind w:leftChars="100" w:left="210" w:firstLineChars="100" w:firstLine="221"/>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自治体が管理する道路、橋梁、トンネル等の交通インフラおよび上下水道等の生活インフラの耐震化、老朽化対策を進めるため、予算と人員の確保を行うこと。</w:t>
      </w:r>
    </w:p>
    <w:p w14:paraId="443AFE97" w14:textId="1F619CB3" w:rsidR="001D121F" w:rsidRPr="00612B9F" w:rsidRDefault="001D121F" w:rsidP="002F1ADC">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4FC23ECA" w14:textId="77777777" w:rsidR="00E15484" w:rsidRDefault="000D72BB" w:rsidP="004F339E">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kern w:val="0"/>
          <w:sz w:val="22"/>
        </w:rPr>
        <w:t xml:space="preserve">  </w:t>
      </w:r>
      <w:r w:rsidR="00791B11" w:rsidRPr="00612B9F">
        <w:rPr>
          <w:rFonts w:ascii="ＭＳ 明朝" w:eastAsia="ＭＳ 明朝" w:hAnsi="ＭＳ 明朝" w:cs="ＭＳ Ｐゴシック" w:hint="eastAsia"/>
          <w:kern w:val="0"/>
          <w:sz w:val="22"/>
        </w:rPr>
        <w:t>道路施設、簡易水道、下水道の老朽化や耐震化に係る予算につきましては、国庫補助等の</w:t>
      </w:r>
    </w:p>
    <w:p w14:paraId="6F97C1D5" w14:textId="77777777" w:rsidR="00C530CB" w:rsidRDefault="00791B11" w:rsidP="004F339E">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活用により確保してまいります。</w:t>
      </w:r>
    </w:p>
    <w:p w14:paraId="514A80E2" w14:textId="77777777" w:rsidR="00C530CB" w:rsidRDefault="00791B11" w:rsidP="00C530CB">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また、下水道の維持管理における公民連携などによる業の効率化や土木職の採用試験にお</w:t>
      </w:r>
    </w:p>
    <w:p w14:paraId="7EC54B60" w14:textId="323F36BE" w:rsidR="001D121F" w:rsidRPr="00612B9F" w:rsidRDefault="00791B11" w:rsidP="00C530CB">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ける早期先行枠の実施などにより人員の確保に努めてまいります。</w:t>
      </w:r>
    </w:p>
    <w:p w14:paraId="5900237B" w14:textId="3B89BBF9" w:rsidR="0070152A" w:rsidRPr="00612B9F" w:rsidRDefault="006D13F2" w:rsidP="0070152A">
      <w:pPr>
        <w:widowControl/>
        <w:jc w:val="right"/>
        <w:rPr>
          <w:rFonts w:ascii="ＭＳ 明朝" w:eastAsia="ＭＳ 明朝" w:hAnsi="ＭＳ 明朝" w:cs="ＭＳ Ｐゴシック"/>
          <w:kern w:val="0"/>
          <w:sz w:val="22"/>
        </w:rPr>
      </w:pPr>
      <w:r w:rsidRPr="00612B9F">
        <w:rPr>
          <w:rFonts w:ascii="ＭＳ 明朝" w:eastAsia="ＭＳ 明朝" w:hAnsi="ＭＳ 明朝" w:hint="eastAsia"/>
          <w:sz w:val="22"/>
        </w:rPr>
        <w:t>（</w:t>
      </w:r>
      <w:r w:rsidR="004F339E" w:rsidRPr="00612B9F">
        <w:rPr>
          <w:rFonts w:ascii="ＭＳ 明朝" w:eastAsia="ＭＳ 明朝" w:hAnsi="ＭＳ 明朝" w:cs="ＭＳ Ｐゴシック" w:hint="eastAsia"/>
          <w:kern w:val="0"/>
          <w:sz w:val="22"/>
        </w:rPr>
        <w:t>都市建設局</w:t>
      </w:r>
      <w:r w:rsidR="00547C7E" w:rsidRPr="00612B9F">
        <w:rPr>
          <w:rFonts w:ascii="ＭＳ 明朝" w:eastAsia="ＭＳ 明朝" w:hAnsi="ＭＳ 明朝" w:hint="eastAsia"/>
          <w:sz w:val="22"/>
        </w:rPr>
        <w:t>）</w:t>
      </w:r>
    </w:p>
    <w:p w14:paraId="31CD2D1A" w14:textId="77777777" w:rsidR="0070152A" w:rsidRPr="00612B9F" w:rsidRDefault="0070152A" w:rsidP="0070152A">
      <w:pPr>
        <w:widowControl/>
        <w:ind w:left="220" w:hangingChars="100" w:hanging="220"/>
        <w:jc w:val="left"/>
        <w:rPr>
          <w:rFonts w:ascii="ＭＳ 明朝" w:eastAsia="ＭＳ 明朝" w:hAnsi="ＭＳ 明朝" w:cs="ＭＳ Ｐゴシック"/>
          <w:kern w:val="0"/>
          <w:sz w:val="22"/>
        </w:rPr>
      </w:pPr>
    </w:p>
    <w:p w14:paraId="7D4E41B8" w14:textId="3E3C3A57" w:rsidR="00AD24B3" w:rsidRPr="00612B9F" w:rsidRDefault="002D0875" w:rsidP="002D0875">
      <w:pPr>
        <w:widowControl/>
        <w:ind w:left="221" w:hangingChars="100" w:hanging="221"/>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b/>
          <w:kern w:val="0"/>
          <w:sz w:val="22"/>
          <w:bdr w:val="single" w:sz="4" w:space="0" w:color="auto"/>
          <w:shd w:val="pct15" w:color="auto" w:fill="FFFFFF"/>
        </w:rPr>
        <w:t xml:space="preserve">重点17 </w:t>
      </w:r>
    </w:p>
    <w:p w14:paraId="099A9CF3" w14:textId="0A65C549" w:rsidR="002D0875" w:rsidRPr="00612B9F" w:rsidRDefault="00AD24B3" w:rsidP="00AD24B3">
      <w:pPr>
        <w:widowControl/>
        <w:ind w:leftChars="100" w:left="210" w:firstLineChars="100" w:firstLine="221"/>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2</w:t>
      </w:r>
      <w:r w:rsidR="002D0875" w:rsidRPr="00612B9F">
        <w:rPr>
          <w:rFonts w:ascii="ＭＳ ゴシック" w:eastAsia="ＭＳ ゴシック" w:hAnsi="ＭＳ ゴシック" w:cs="ＭＳ Ｐゴシック"/>
          <w:b/>
          <w:kern w:val="0"/>
          <w:sz w:val="22"/>
        </w:rPr>
        <w:t>024年問題に象徴される物流危機に対応するため、共同配送拠点や荷捌き駐車場の整備、宅配ボックス設置に向けた支援策の拡充など、物流事業者や地域の住民など関係箇所と連携した諸施策の推進をはかること。</w:t>
      </w:r>
    </w:p>
    <w:p w14:paraId="64A66E4A" w14:textId="6A269A7D" w:rsidR="001D121F" w:rsidRPr="00612B9F" w:rsidRDefault="001D121F" w:rsidP="00AD24B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7A9462DD" w14:textId="36AC45E4" w:rsidR="00721C0D" w:rsidRPr="00612B9F" w:rsidRDefault="00721C0D" w:rsidP="00721C0D">
      <w:pPr>
        <w:widowControl/>
        <w:ind w:left="221" w:hangingChars="100" w:hanging="221"/>
        <w:jc w:val="left"/>
        <w:rPr>
          <w:rFonts w:ascii="ＭＳ 明朝" w:eastAsia="ＭＳ 明朝" w:hAnsi="ＭＳ ゴシック" w:cs="ＭＳ Ｐゴシック"/>
          <w:bCs/>
          <w:kern w:val="0"/>
          <w:sz w:val="22"/>
        </w:rPr>
      </w:pPr>
      <w:r w:rsidRPr="00612B9F">
        <w:rPr>
          <w:rFonts w:ascii="ＭＳ ゴシック" w:eastAsia="ＭＳ ゴシック" w:hAnsi="ＭＳ ゴシック" w:cs="ＭＳ Ｐゴシック" w:hint="eastAsia"/>
          <w:b/>
          <w:kern w:val="0"/>
          <w:sz w:val="22"/>
        </w:rPr>
        <w:lastRenderedPageBreak/>
        <w:t xml:space="preserve">　</w:t>
      </w:r>
      <w:r w:rsidRPr="00612B9F">
        <w:rPr>
          <w:rFonts w:ascii="ＭＳ 明朝" w:eastAsia="ＭＳ 明朝" w:hAnsi="ＭＳ ゴシック" w:cs="ＭＳ Ｐゴシック" w:hint="eastAsia"/>
          <w:bCs/>
          <w:kern w:val="0"/>
          <w:sz w:val="22"/>
        </w:rPr>
        <w:t xml:space="preserve">　運送事業者の２０２４年問題への対策は、現在、国の政策において、標準的な運賃の改正や再配達削減に向けた取組が進められており、運送事業者の支援に</w:t>
      </w:r>
      <w:r w:rsidR="002B2349">
        <w:rPr>
          <w:rFonts w:ascii="ＭＳ 明朝" w:eastAsia="ＭＳ 明朝" w:hAnsi="ＭＳ ゴシック" w:cs="ＭＳ Ｐゴシック" w:hint="eastAsia"/>
          <w:bCs/>
          <w:kern w:val="0"/>
          <w:sz w:val="22"/>
        </w:rPr>
        <w:t>つながる</w:t>
      </w:r>
      <w:r w:rsidRPr="00612B9F">
        <w:rPr>
          <w:rFonts w:ascii="ＭＳ 明朝" w:eastAsia="ＭＳ 明朝" w:hAnsi="ＭＳ ゴシック" w:cs="ＭＳ Ｐゴシック" w:hint="eastAsia"/>
          <w:bCs/>
          <w:kern w:val="0"/>
          <w:sz w:val="22"/>
        </w:rPr>
        <w:t>ものと認識しております。</w:t>
      </w:r>
    </w:p>
    <w:p w14:paraId="239E33A6" w14:textId="3C54C367" w:rsidR="00721C0D" w:rsidRPr="00612B9F" w:rsidRDefault="00721C0D" w:rsidP="00721C0D">
      <w:pPr>
        <w:widowControl/>
        <w:ind w:left="220" w:hangingChars="100" w:hanging="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 xml:space="preserve">　　宅配ロッカー（オープン型宅配ボックス）は、駅やスーパー、コンビニエンスストアなど身近な場所への設置が増えており、再配達防止に向けて宅配ロッカーを活用した受け取り方や、相手方が受け取りやすい時間や場所を指定した送り方の配慮などついて市ホームページにおいて周知をしております。</w:t>
      </w:r>
    </w:p>
    <w:p w14:paraId="35AED949" w14:textId="47E062A6" w:rsidR="0070152A" w:rsidRPr="00612B9F" w:rsidRDefault="006D13F2" w:rsidP="0070152A">
      <w:pPr>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w:t>
      </w:r>
      <w:r w:rsidR="00E56D32" w:rsidRPr="00612B9F">
        <w:rPr>
          <w:rFonts w:ascii="ＭＳ 明朝" w:eastAsia="ＭＳ 明朝" w:hAnsi="ＭＳ 明朝" w:hint="eastAsia"/>
          <w:sz w:val="22"/>
        </w:rPr>
        <w:t>環境経済局</w:t>
      </w:r>
      <w:r w:rsidR="00547C7E" w:rsidRPr="00612B9F">
        <w:rPr>
          <w:rFonts w:ascii="ＭＳ 明朝" w:eastAsia="ＭＳ 明朝" w:hAnsi="ＭＳ 明朝" w:hint="eastAsia"/>
          <w:sz w:val="22"/>
        </w:rPr>
        <w:t>）</w:t>
      </w:r>
    </w:p>
    <w:p w14:paraId="0FD2A7FB" w14:textId="77777777" w:rsidR="0070152A" w:rsidRPr="00612B9F" w:rsidRDefault="0070152A" w:rsidP="0070152A">
      <w:pPr>
        <w:ind w:left="220" w:hangingChars="100" w:hanging="220"/>
        <w:rPr>
          <w:rFonts w:ascii="ＭＳ 明朝" w:eastAsia="ＭＳ 明朝" w:hAnsi="ＭＳ 明朝"/>
          <w:sz w:val="22"/>
        </w:rPr>
      </w:pPr>
    </w:p>
    <w:p w14:paraId="743C830A" w14:textId="77777777" w:rsidR="001B2F3F" w:rsidRPr="00612B9F" w:rsidRDefault="001B2F3F" w:rsidP="001B2F3F">
      <w:pPr>
        <w:ind w:left="331" w:hangingChars="150" w:hanging="331"/>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２．利用しやすく持続可能な地域交通と地域交通網整備を求める取り組み</w:t>
      </w:r>
    </w:p>
    <w:p w14:paraId="48C41F11" w14:textId="137833C8" w:rsidR="001B2F3F" w:rsidRPr="00612B9F" w:rsidRDefault="001B2F3F" w:rsidP="001B2F3F">
      <w:pPr>
        <w:ind w:left="442" w:hangingChars="200" w:hanging="442"/>
        <w:rPr>
          <w:rFonts w:ascii="ＭＳ 明朝" w:eastAsia="ＭＳ 明朝" w:hAnsi="ＭＳ 明朝"/>
          <w:sz w:val="22"/>
          <w:bdr w:val="single" w:sz="4" w:space="0" w:color="auto"/>
        </w:rPr>
      </w:pPr>
      <w:bookmarkStart w:id="7" w:name="_Hlk166058047"/>
      <w:r w:rsidRPr="00612B9F">
        <w:rPr>
          <w:rFonts w:ascii="ＭＳ ゴシック" w:eastAsia="ＭＳ ゴシック" w:hAnsi="ＭＳ ゴシック" w:hint="eastAsia"/>
          <w:b/>
          <w:bCs/>
          <w:sz w:val="22"/>
          <w:bdr w:val="single" w:sz="4" w:space="0" w:color="auto"/>
          <w:shd w:val="pct15" w:color="auto" w:fill="FFFFFF"/>
        </w:rPr>
        <w:t xml:space="preserve">重点18 </w:t>
      </w:r>
    </w:p>
    <w:p w14:paraId="26E8B442" w14:textId="77777777" w:rsidR="001B2F3F" w:rsidRPr="002105E7" w:rsidRDefault="001B2F3F" w:rsidP="001B2F3F">
      <w:pPr>
        <w:ind w:leftChars="100" w:left="210" w:firstLineChars="100" w:firstLine="221"/>
        <w:rPr>
          <w:rFonts w:ascii="ＭＳ ゴシック" w:eastAsia="ＭＳ ゴシック" w:hAnsi="ＭＳ ゴシック"/>
          <w:b/>
          <w:bCs/>
          <w:sz w:val="22"/>
        </w:rPr>
      </w:pPr>
      <w:r w:rsidRPr="002105E7">
        <w:rPr>
          <w:rFonts w:ascii="ＭＳ ゴシック" w:eastAsia="ＭＳ ゴシック" w:hAnsi="ＭＳ ゴシック" w:hint="eastAsia"/>
          <w:b/>
          <w:bCs/>
          <w:sz w:val="22"/>
        </w:rPr>
        <w:t>高齢者・障がい者・通学する子どもたち・子育て中の保護者等、公共交通機関を生活に不可欠としている人々の移動に係る手段を確実に確保すること。また、個人特性に依らず、交通不便地における公共交通についても確実に確保すること。そのためにも、整備要員を含めた公共交通を維持するための人材確保と育成の重要性を認識し、処遇改善を含めた対策を実施すること。</w:t>
      </w:r>
    </w:p>
    <w:p w14:paraId="648A3EC9" w14:textId="77777777" w:rsidR="00665D11" w:rsidRPr="00612B9F" w:rsidRDefault="00665D11" w:rsidP="009103DA">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4547E868" w14:textId="77777777" w:rsidR="00176630" w:rsidRPr="00612B9F" w:rsidRDefault="00176630" w:rsidP="00176630">
      <w:pPr>
        <w:ind w:leftChars="100" w:left="210" w:firstLineChars="100" w:firstLine="220"/>
        <w:rPr>
          <w:rFonts w:ascii="ＭＳ 明朝" w:eastAsia="ＭＳ 明朝" w:hAnsi="ＭＳ 明朝"/>
          <w:sz w:val="22"/>
        </w:rPr>
      </w:pPr>
      <w:r w:rsidRPr="00612B9F">
        <w:rPr>
          <w:rFonts w:ascii="ＭＳ 明朝" w:eastAsia="ＭＳ 明朝" w:hAnsi="ＭＳ 明朝" w:hint="eastAsia"/>
          <w:sz w:val="22"/>
        </w:rPr>
        <w:t>本市ではこれまでも、誰もが移動しやすく、将来にわたり持続可能な交通体系の確立に向け、路線バスの輸送力確保に係る交通事業者への要請や交通不便地域におけるコミュニティ交通の導入等の取組を推進してまいりました。しかし、全国的なバス・タクシーの運転士不足が深刻化しているため、更なる交通事業者との連携を図りながら、引き続き、移動手段の確保に向けた取組を推進してまいります。</w:t>
      </w:r>
    </w:p>
    <w:p w14:paraId="2CA58461" w14:textId="0651F6E8" w:rsidR="00665D11" w:rsidRPr="00612B9F" w:rsidRDefault="00176630" w:rsidP="00176630">
      <w:pPr>
        <w:ind w:leftChars="100" w:left="210" w:firstLineChars="100" w:firstLine="220"/>
        <w:rPr>
          <w:rFonts w:ascii="ＭＳ 明朝" w:eastAsia="ＭＳ 明朝" w:hAnsi="ＭＳ 明朝"/>
          <w:sz w:val="22"/>
        </w:rPr>
      </w:pPr>
      <w:r w:rsidRPr="00612B9F">
        <w:rPr>
          <w:rFonts w:ascii="ＭＳ 明朝" w:eastAsia="ＭＳ 明朝" w:hAnsi="ＭＳ 明朝" w:hint="eastAsia"/>
          <w:sz w:val="22"/>
        </w:rPr>
        <w:t>なお、公共交通の担い手の確保と育成は、全国的な課題であると認識しており、単独自治体による支援には限界があるものと考えていることから、関係自治体等と連携し、国・</w:t>
      </w:r>
      <w:r w:rsidR="00817D1D">
        <w:rPr>
          <w:rFonts w:ascii="ＭＳ 明朝" w:eastAsia="ＭＳ 明朝" w:hAnsi="ＭＳ 明朝" w:hint="eastAsia"/>
          <w:sz w:val="22"/>
        </w:rPr>
        <w:t>神奈川</w:t>
      </w:r>
      <w:r w:rsidRPr="00612B9F">
        <w:rPr>
          <w:rFonts w:ascii="ＭＳ 明朝" w:eastAsia="ＭＳ 明朝" w:hAnsi="ＭＳ 明朝" w:hint="eastAsia"/>
          <w:sz w:val="22"/>
        </w:rPr>
        <w:t>県に対して運転士の確保・育成に対する支援を求めてまいります。</w:t>
      </w:r>
    </w:p>
    <w:p w14:paraId="4857FCBA" w14:textId="465747B5" w:rsidR="001B2F3F" w:rsidRDefault="001B2F3F" w:rsidP="001B2F3F">
      <w:pPr>
        <w:ind w:leftChars="101" w:left="212" w:firstLineChars="100" w:firstLine="220"/>
        <w:jc w:val="right"/>
        <w:rPr>
          <w:rFonts w:ascii="ＭＳ 明朝" w:eastAsia="ＭＳ 明朝" w:hAnsi="ＭＳ 明朝"/>
          <w:sz w:val="22"/>
        </w:rPr>
      </w:pPr>
      <w:r w:rsidRPr="003755FB">
        <w:rPr>
          <w:rFonts w:ascii="ＭＳ 明朝" w:eastAsia="ＭＳ 明朝" w:hAnsi="ＭＳ 明朝" w:hint="eastAsia"/>
          <w:sz w:val="22"/>
        </w:rPr>
        <w:t>（都市建設局）</w:t>
      </w:r>
    </w:p>
    <w:p w14:paraId="0D8618CE" w14:textId="77777777" w:rsidR="00B45AEB" w:rsidRPr="003755FB" w:rsidRDefault="00B45AEB" w:rsidP="001B2F3F">
      <w:pPr>
        <w:ind w:leftChars="101" w:left="212" w:firstLineChars="100" w:firstLine="220"/>
        <w:jc w:val="right"/>
        <w:rPr>
          <w:rFonts w:ascii="ＭＳ 明朝" w:eastAsia="ＭＳ 明朝" w:hAnsi="ＭＳ 明朝"/>
          <w:sz w:val="22"/>
        </w:rPr>
      </w:pPr>
    </w:p>
    <w:bookmarkEnd w:id="7"/>
    <w:p w14:paraId="49C25AF0" w14:textId="77777777" w:rsidR="00603DF9" w:rsidRPr="00612B9F" w:rsidRDefault="00603DF9" w:rsidP="00603DF9">
      <w:pPr>
        <w:widowControl/>
        <w:jc w:val="left"/>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３．ＤＸ社会を進展させつつ、誰ひとり取り残さない対応を求める取り組み</w:t>
      </w:r>
    </w:p>
    <w:p w14:paraId="2BFEC207" w14:textId="7A52F576" w:rsidR="00603DF9" w:rsidRPr="00612B9F" w:rsidRDefault="00603DF9" w:rsidP="00603DF9">
      <w:pPr>
        <w:ind w:left="442" w:hangingChars="200" w:hanging="442"/>
        <w:rPr>
          <w:rFonts w:ascii="ＭＳ 明朝" w:eastAsia="ＭＳ 明朝" w:hAnsi="ＭＳ 明朝"/>
          <w:sz w:val="22"/>
          <w:bdr w:val="single" w:sz="4" w:space="0" w:color="auto"/>
        </w:rPr>
      </w:pPr>
      <w:bookmarkStart w:id="8" w:name="_Hlk166058061"/>
      <w:r w:rsidRPr="00612B9F">
        <w:rPr>
          <w:rFonts w:ascii="ＭＳ ゴシック" w:eastAsia="ＭＳ ゴシック" w:hAnsi="ＭＳ ゴシック" w:hint="eastAsia"/>
          <w:b/>
          <w:bCs/>
          <w:sz w:val="22"/>
          <w:bdr w:val="single" w:sz="4" w:space="0" w:color="auto"/>
          <w:shd w:val="pct15" w:color="auto" w:fill="FFFFFF"/>
        </w:rPr>
        <w:t xml:space="preserve">重点19 </w:t>
      </w:r>
    </w:p>
    <w:p w14:paraId="67665E0F" w14:textId="77777777" w:rsidR="00603DF9" w:rsidRPr="00612B9F" w:rsidRDefault="00603DF9" w:rsidP="00603DF9">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暮らしの中で急速に進むデジタル化に対するデジタルデバイド解消に向け、一人暮らし高齢者や低所得者、障がい者などの利用技術習得機会を確保すること。あわせて、情報格差を埋める対人サービスの確保を行うこと。</w:t>
      </w:r>
    </w:p>
    <w:bookmarkEnd w:id="8"/>
    <w:p w14:paraId="44BFABBC" w14:textId="28DDFF98" w:rsidR="00646250" w:rsidRPr="00612B9F" w:rsidRDefault="00646250"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3785EA2B" w14:textId="3A59D7FF" w:rsidR="006E3B00" w:rsidRPr="00612B9F" w:rsidRDefault="006E3B00" w:rsidP="006E3B00">
      <w:pPr>
        <w:widowControl/>
        <w:ind w:left="220" w:hangingChars="100" w:hanging="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 xml:space="preserve">　　社会全体のデジタル化が進む中、年齢・地理的条件や経済的状況等によるデジタルデバイドの解消は、重要な課題であると認識しており、</w:t>
      </w:r>
      <w:r w:rsidR="00B16626" w:rsidRPr="00612B9F">
        <w:rPr>
          <w:rFonts w:ascii="ＭＳ 明朝" w:eastAsia="ＭＳ 明朝" w:hAnsi="ＭＳ ゴシック" w:cs="ＭＳ Ｐゴシック" w:hint="eastAsia"/>
          <w:bCs/>
          <w:kern w:val="0"/>
          <w:sz w:val="22"/>
        </w:rPr>
        <w:t>令和６年</w:t>
      </w:r>
      <w:r w:rsidRPr="00612B9F">
        <w:rPr>
          <w:rFonts w:ascii="ＭＳ 明朝" w:eastAsia="ＭＳ 明朝" w:hAnsi="ＭＳ ゴシック" w:cs="ＭＳ Ｐゴシック" w:hint="eastAsia"/>
          <w:bCs/>
          <w:kern w:val="0"/>
          <w:sz w:val="22"/>
        </w:rPr>
        <w:t>２月から５月にかけて、中山間地域にお住まいの高齢者を対象とした、スマートフォン教室を実施いたしました。</w:t>
      </w:r>
    </w:p>
    <w:p w14:paraId="0CE1765E" w14:textId="66D257F2" w:rsidR="006E3B00" w:rsidRPr="00612B9F" w:rsidRDefault="006E3B00" w:rsidP="006E3B00">
      <w:pPr>
        <w:widowControl/>
        <w:ind w:leftChars="100" w:left="210" w:firstLineChars="100" w:firstLine="220"/>
        <w:jc w:val="left"/>
        <w:rPr>
          <w:rFonts w:ascii="ＭＳ 明朝" w:eastAsia="ＭＳ 明朝" w:hAnsi="ＭＳ 明朝"/>
          <w:bCs/>
          <w:sz w:val="22"/>
        </w:rPr>
      </w:pPr>
      <w:r w:rsidRPr="00612B9F">
        <w:rPr>
          <w:rFonts w:ascii="ＭＳ 明朝" w:eastAsia="ＭＳ 明朝" w:hAnsi="ＭＳ ゴシック" w:cs="ＭＳ Ｐゴシック" w:hint="eastAsia"/>
          <w:bCs/>
          <w:kern w:val="0"/>
          <w:sz w:val="22"/>
        </w:rPr>
        <w:lastRenderedPageBreak/>
        <w:t>今後も、市民の皆様を対象としたデジタル活用に関する講習会の開催や、多様なニーズに応じた行政サービスの提供等により、誰もがデジタルの恩恵を享受できる環境づくりを図るとともに、対人サービスの確保についても検討してまいります。</w:t>
      </w:r>
    </w:p>
    <w:p w14:paraId="4AC1620E" w14:textId="51EAC322" w:rsidR="0070152A" w:rsidRPr="00612B9F" w:rsidRDefault="006D13F2" w:rsidP="00995515">
      <w:pPr>
        <w:widowControl/>
        <w:ind w:left="220" w:hangingChars="100" w:hanging="220"/>
        <w:jc w:val="right"/>
        <w:rPr>
          <w:rFonts w:ascii="ＭＳ 明朝" w:eastAsia="ＭＳ 明朝" w:hAnsi="ＭＳ 明朝"/>
          <w:sz w:val="22"/>
        </w:rPr>
      </w:pPr>
      <w:bookmarkStart w:id="9" w:name="_Hlk131605501"/>
      <w:r w:rsidRPr="00612B9F">
        <w:rPr>
          <w:rFonts w:ascii="ＭＳ 明朝" w:eastAsia="ＭＳ 明朝" w:hAnsi="ＭＳ 明朝" w:hint="eastAsia"/>
          <w:sz w:val="22"/>
        </w:rPr>
        <w:t>（</w:t>
      </w:r>
      <w:r w:rsidR="00A7109D" w:rsidRPr="00612B9F">
        <w:rPr>
          <w:rFonts w:ascii="ＭＳ 明朝" w:eastAsia="ＭＳ 明朝" w:hAnsi="ＭＳ 明朝"/>
          <w:sz w:val="22"/>
        </w:rPr>
        <w:t>市長公室</w:t>
      </w:r>
      <w:r w:rsidR="00547C7E" w:rsidRPr="00612B9F">
        <w:rPr>
          <w:rFonts w:ascii="ＭＳ 明朝" w:eastAsia="ＭＳ 明朝" w:hAnsi="ＭＳ 明朝" w:hint="eastAsia"/>
          <w:sz w:val="22"/>
        </w:rPr>
        <w:t>）</w:t>
      </w:r>
    </w:p>
    <w:bookmarkEnd w:id="9"/>
    <w:p w14:paraId="48EBA2D4" w14:textId="77777777" w:rsidR="005B02DE" w:rsidRPr="00612B9F" w:rsidRDefault="005B02DE" w:rsidP="005B02DE">
      <w:pPr>
        <w:overflowPunct w:val="0"/>
        <w:jc w:val="left"/>
        <w:textAlignment w:val="baseline"/>
        <w:rPr>
          <w:rFonts w:ascii="ＭＳ 明朝" w:eastAsia="ＭＳ 明朝" w:hAnsi="ＭＳ 明朝"/>
          <w:sz w:val="22"/>
        </w:rPr>
      </w:pPr>
    </w:p>
    <w:p w14:paraId="2BA9C71F" w14:textId="26453AC0" w:rsidR="005B02DE" w:rsidRPr="00612B9F" w:rsidRDefault="005B02DE" w:rsidP="005B02DE">
      <w:pPr>
        <w:overflowPunct w:val="0"/>
        <w:jc w:val="left"/>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hint="eastAsia"/>
          <w:b/>
          <w:bCs/>
          <w:kern w:val="0"/>
          <w:sz w:val="22"/>
        </w:rPr>
        <w:t>【環境・エネルギー政策】</w:t>
      </w:r>
    </w:p>
    <w:p w14:paraId="4ABA3D4C" w14:textId="77777777" w:rsidR="005B02DE" w:rsidRPr="00612B9F" w:rsidRDefault="005B02DE" w:rsidP="005B02DE">
      <w:pPr>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１．カーボンニュートラルの実現を求める取り組み</w:t>
      </w:r>
    </w:p>
    <w:p w14:paraId="227299A3" w14:textId="00E923BF" w:rsidR="005B02DE" w:rsidRPr="00612B9F" w:rsidRDefault="00CE4AEA" w:rsidP="0070152A">
      <w:pPr>
        <w:widowControl/>
        <w:ind w:left="221" w:hangingChars="100" w:hanging="221"/>
        <w:jc w:val="left"/>
        <w:rPr>
          <w:rFonts w:ascii="ＭＳ ゴシック" w:eastAsia="ＭＳ ゴシック" w:hAnsi="ＭＳ ゴシック" w:cs="MS-Mincho"/>
          <w:b/>
          <w:bCs/>
          <w:kern w:val="0"/>
          <w:sz w:val="22"/>
        </w:rPr>
      </w:pPr>
      <w:r w:rsidRPr="00612B9F">
        <w:rPr>
          <w:rFonts w:ascii="ＭＳ ゴシック" w:eastAsia="ＭＳ ゴシック" w:hAnsi="ＭＳ ゴシック" w:hint="eastAsia"/>
          <w:b/>
          <w:bCs/>
          <w:sz w:val="22"/>
          <w:bdr w:val="single" w:sz="4" w:space="0" w:color="auto"/>
          <w:shd w:val="pct15" w:color="auto" w:fill="FFFFFF"/>
        </w:rPr>
        <w:t xml:space="preserve">重点20 </w:t>
      </w:r>
    </w:p>
    <w:p w14:paraId="5C3F4F2E" w14:textId="77777777" w:rsidR="00CE4AEA" w:rsidRPr="00612B9F" w:rsidRDefault="00CE4AEA" w:rsidP="00CE4AEA">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b/>
          <w:bCs/>
          <w:sz w:val="22"/>
        </w:rPr>
        <w:t>2050年脱炭素社会の実現に向け</w:t>
      </w:r>
      <w:r w:rsidRPr="00612B9F">
        <w:rPr>
          <w:rFonts w:ascii="ＭＳ ゴシック" w:eastAsia="ＭＳ ゴシック" w:hAnsi="ＭＳ ゴシック" w:hint="eastAsia"/>
          <w:b/>
          <w:bCs/>
          <w:sz w:val="22"/>
        </w:rPr>
        <w:t>、「かながわ脱炭素ビジョン</w:t>
      </w:r>
      <w:r w:rsidRPr="00612B9F">
        <w:rPr>
          <w:rFonts w:ascii="ＭＳ ゴシック" w:eastAsia="ＭＳ ゴシック" w:hAnsi="ＭＳ ゴシック"/>
          <w:b/>
          <w:bCs/>
          <w:sz w:val="22"/>
        </w:rPr>
        <w:t>2050</w:t>
      </w:r>
      <w:r w:rsidRPr="00612B9F">
        <w:rPr>
          <w:rFonts w:ascii="ＭＳ ゴシック" w:eastAsia="ＭＳ ゴシック" w:hAnsi="ＭＳ ゴシック" w:hint="eastAsia"/>
          <w:b/>
          <w:bCs/>
          <w:sz w:val="22"/>
        </w:rPr>
        <w:t>」</w:t>
      </w:r>
      <w:r w:rsidRPr="00612B9F">
        <w:rPr>
          <w:rFonts w:ascii="ＭＳ ゴシック" w:eastAsia="ＭＳ ゴシック" w:hAnsi="ＭＳ ゴシック"/>
          <w:b/>
          <w:bCs/>
          <w:sz w:val="22"/>
        </w:rPr>
        <w:t>の</w:t>
      </w:r>
      <w:r w:rsidRPr="00612B9F">
        <w:rPr>
          <w:rFonts w:ascii="ＭＳ ゴシック" w:eastAsia="ＭＳ ゴシック" w:hAnsi="ＭＳ ゴシック" w:hint="eastAsia"/>
          <w:b/>
          <w:bCs/>
          <w:sz w:val="22"/>
        </w:rPr>
        <w:t>浸透をはかり、地球温暖化対策計画をはじめとする各計画の</w:t>
      </w:r>
      <w:r w:rsidRPr="00612B9F">
        <w:rPr>
          <w:rFonts w:ascii="ＭＳ ゴシック" w:eastAsia="ＭＳ ゴシック" w:hAnsi="ＭＳ ゴシック"/>
          <w:b/>
          <w:bCs/>
          <w:sz w:val="22"/>
        </w:rPr>
        <w:t>進捗状況の確認</w:t>
      </w:r>
      <w:r w:rsidRPr="00612B9F">
        <w:rPr>
          <w:rFonts w:ascii="ＭＳ ゴシック" w:eastAsia="ＭＳ ゴシック" w:hAnsi="ＭＳ ゴシック" w:hint="eastAsia"/>
          <w:b/>
          <w:bCs/>
          <w:sz w:val="22"/>
        </w:rPr>
        <w:t>および公表</w:t>
      </w:r>
      <w:r w:rsidRPr="00612B9F">
        <w:rPr>
          <w:rFonts w:ascii="ＭＳ ゴシック" w:eastAsia="ＭＳ ゴシック" w:hAnsi="ＭＳ ゴシック"/>
          <w:b/>
          <w:bCs/>
          <w:sz w:val="22"/>
        </w:rPr>
        <w:t>と</w:t>
      </w:r>
      <w:r w:rsidRPr="00612B9F">
        <w:rPr>
          <w:rFonts w:ascii="ＭＳ ゴシック" w:eastAsia="ＭＳ ゴシック" w:hAnsi="ＭＳ ゴシック" w:hint="eastAsia"/>
          <w:b/>
          <w:bCs/>
          <w:sz w:val="22"/>
        </w:rPr>
        <w:t>ともに</w:t>
      </w:r>
      <w:r w:rsidRPr="00612B9F">
        <w:rPr>
          <w:rFonts w:ascii="ＭＳ ゴシック" w:eastAsia="ＭＳ ゴシック" w:hAnsi="ＭＳ ゴシック"/>
          <w:b/>
          <w:bCs/>
          <w:sz w:val="22"/>
        </w:rPr>
        <w:t>施策の効果</w:t>
      </w:r>
      <w:r w:rsidRPr="00612B9F">
        <w:rPr>
          <w:rFonts w:ascii="ＭＳ ゴシック" w:eastAsia="ＭＳ ゴシック" w:hAnsi="ＭＳ ゴシック" w:hint="eastAsia"/>
          <w:b/>
          <w:bCs/>
          <w:sz w:val="22"/>
        </w:rPr>
        <w:t>を</w:t>
      </w:r>
      <w:r w:rsidRPr="00612B9F">
        <w:rPr>
          <w:rFonts w:ascii="ＭＳ ゴシック" w:eastAsia="ＭＳ ゴシック" w:hAnsi="ＭＳ ゴシック"/>
          <w:b/>
          <w:bCs/>
          <w:sz w:val="22"/>
        </w:rPr>
        <w:t>検証</w:t>
      </w:r>
      <w:r w:rsidRPr="00612B9F">
        <w:rPr>
          <w:rFonts w:ascii="ＭＳ ゴシック" w:eastAsia="ＭＳ ゴシック" w:hAnsi="ＭＳ ゴシック" w:hint="eastAsia"/>
          <w:b/>
          <w:bCs/>
          <w:sz w:val="22"/>
        </w:rPr>
        <w:t>すること</w:t>
      </w:r>
      <w:r w:rsidRPr="00612B9F">
        <w:rPr>
          <w:rFonts w:ascii="ＭＳ ゴシック" w:eastAsia="ＭＳ ゴシック" w:hAnsi="ＭＳ ゴシック"/>
          <w:b/>
          <w:bCs/>
          <w:sz w:val="22"/>
        </w:rPr>
        <w:t>。</w:t>
      </w:r>
      <w:r w:rsidRPr="00612B9F">
        <w:rPr>
          <w:rFonts w:ascii="ＭＳ ゴシック" w:eastAsia="ＭＳ ゴシック" w:hAnsi="ＭＳ ゴシック" w:hint="eastAsia"/>
          <w:b/>
          <w:bCs/>
          <w:sz w:val="22"/>
        </w:rPr>
        <w:t>目標達成に向け、省エネ家電への買い替え補助等、県民・市民の行動変容を促す施策を重点的に実施すること。また、脱炭素に向けた機運醸成と技術革新のため、産学官の連携による技術開発および実装環境の整備への支援を拡充すること。</w:t>
      </w:r>
    </w:p>
    <w:p w14:paraId="5A05D192" w14:textId="77777777" w:rsidR="00715027" w:rsidRPr="00612B9F" w:rsidRDefault="00715027"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1A7E1141" w14:textId="77777777" w:rsidR="00F502A3" w:rsidRPr="00612B9F" w:rsidRDefault="000774B2" w:rsidP="00F502A3">
      <w:pPr>
        <w:widowControl/>
        <w:ind w:left="440" w:hangingChars="200" w:hanging="440"/>
        <w:jc w:val="left"/>
        <w:rPr>
          <w:rFonts w:ascii="ＭＳ 明朝" w:eastAsia="ＭＳ 明朝" w:hAnsi="ＭＳ 明朝"/>
          <w:bCs/>
          <w:sz w:val="22"/>
        </w:rPr>
      </w:pPr>
      <w:r w:rsidRPr="00612B9F">
        <w:rPr>
          <w:rFonts w:ascii="ＭＳ 明朝" w:eastAsia="ＭＳ 明朝" w:hAnsi="ＭＳ 明朝" w:hint="eastAsia"/>
          <w:bCs/>
          <w:sz w:val="22"/>
        </w:rPr>
        <w:t xml:space="preserve">　</w:t>
      </w:r>
      <w:r w:rsidR="00F502A3" w:rsidRPr="00612B9F">
        <w:rPr>
          <w:rFonts w:ascii="ＭＳ 明朝" w:eastAsia="ＭＳ 明朝" w:hAnsi="ＭＳ 明朝" w:hint="eastAsia"/>
          <w:bCs/>
          <w:sz w:val="22"/>
        </w:rPr>
        <w:t xml:space="preserve">　本市では、令和２年９月の「さがみはら気候非常事態宣言」において、２０５０年の二酸</w:t>
      </w:r>
    </w:p>
    <w:p w14:paraId="5A28D49D" w14:textId="77777777" w:rsidR="00F502A3" w:rsidRPr="00612B9F" w:rsidRDefault="00F502A3" w:rsidP="00F502A3">
      <w:pPr>
        <w:widowControl/>
        <w:ind w:leftChars="100" w:left="430" w:hangingChars="100" w:hanging="220"/>
        <w:jc w:val="left"/>
        <w:rPr>
          <w:rFonts w:ascii="ＭＳ 明朝" w:eastAsia="ＭＳ 明朝" w:hAnsi="ＭＳ 明朝"/>
          <w:bCs/>
          <w:sz w:val="22"/>
        </w:rPr>
      </w:pPr>
      <w:r w:rsidRPr="00612B9F">
        <w:rPr>
          <w:rFonts w:ascii="ＭＳ 明朝" w:eastAsia="ＭＳ 明朝" w:hAnsi="ＭＳ 明朝" w:hint="eastAsia"/>
          <w:bCs/>
          <w:sz w:val="22"/>
        </w:rPr>
        <w:t>化炭素排出量実質ゼロを表明し、令和５年１１月に改定した「第２次相模原市地球温暖化対</w:t>
      </w:r>
    </w:p>
    <w:p w14:paraId="7BCF8DA9" w14:textId="77777777" w:rsidR="00F502A3" w:rsidRPr="00612B9F" w:rsidRDefault="00F502A3" w:rsidP="00F502A3">
      <w:pPr>
        <w:widowControl/>
        <w:ind w:leftChars="100" w:left="430" w:hangingChars="100" w:hanging="220"/>
        <w:jc w:val="left"/>
        <w:rPr>
          <w:rFonts w:ascii="ＭＳ 明朝" w:eastAsia="ＭＳ 明朝" w:hAnsi="ＭＳ 明朝"/>
          <w:bCs/>
          <w:sz w:val="22"/>
        </w:rPr>
      </w:pPr>
      <w:r w:rsidRPr="00612B9F">
        <w:rPr>
          <w:rFonts w:ascii="ＭＳ 明朝" w:eastAsia="ＭＳ 明朝" w:hAnsi="ＭＳ 明朝" w:hint="eastAsia"/>
          <w:bCs/>
          <w:sz w:val="22"/>
        </w:rPr>
        <w:t>策計画</w:t>
      </w:r>
      <w:r w:rsidRPr="00612B9F">
        <w:rPr>
          <w:rFonts w:ascii="ＭＳ 明朝" w:eastAsia="ＭＳ 明朝" w:hAnsi="ＭＳ 明朝"/>
          <w:bCs/>
          <w:sz w:val="22"/>
        </w:rPr>
        <w:t>(改定版)」において、２０３０年度における二酸化炭素排出削減目標５０パーセント</w:t>
      </w:r>
    </w:p>
    <w:p w14:paraId="2ED68EEB" w14:textId="6EECD32C" w:rsidR="00F502A3" w:rsidRPr="00612B9F" w:rsidRDefault="00F502A3" w:rsidP="00F502A3">
      <w:pPr>
        <w:widowControl/>
        <w:ind w:leftChars="100" w:left="430" w:hangingChars="100" w:hanging="220"/>
        <w:jc w:val="left"/>
        <w:rPr>
          <w:rFonts w:ascii="ＭＳ 明朝" w:eastAsia="ＭＳ 明朝" w:hAnsi="ＭＳ 明朝"/>
          <w:bCs/>
          <w:sz w:val="22"/>
        </w:rPr>
      </w:pPr>
      <w:r w:rsidRPr="00612B9F">
        <w:rPr>
          <w:rFonts w:ascii="ＭＳ 明朝" w:eastAsia="ＭＳ 明朝" w:hAnsi="ＭＳ 明朝"/>
          <w:bCs/>
          <w:sz w:val="22"/>
        </w:rPr>
        <w:t>を目指すこととして、脱炭素社会の実現に向けた取組の加速化を図って</w:t>
      </w:r>
      <w:r w:rsidR="00555CB3">
        <w:rPr>
          <w:rFonts w:ascii="ＭＳ 明朝" w:eastAsia="ＭＳ 明朝" w:hAnsi="ＭＳ 明朝" w:hint="eastAsia"/>
          <w:bCs/>
          <w:sz w:val="22"/>
        </w:rPr>
        <w:t>おり</w:t>
      </w:r>
      <w:r w:rsidRPr="00612B9F">
        <w:rPr>
          <w:rFonts w:ascii="ＭＳ 明朝" w:eastAsia="ＭＳ 明朝" w:hAnsi="ＭＳ 明朝"/>
          <w:bCs/>
          <w:sz w:val="22"/>
        </w:rPr>
        <w:t>ます。</w:t>
      </w:r>
    </w:p>
    <w:p w14:paraId="4A3D34AD" w14:textId="77777777" w:rsidR="00F502A3" w:rsidRPr="00612B9F" w:rsidRDefault="00F502A3" w:rsidP="00F502A3">
      <w:pPr>
        <w:widowControl/>
        <w:ind w:leftChars="200" w:left="420"/>
        <w:jc w:val="left"/>
        <w:rPr>
          <w:rFonts w:ascii="ＭＳ 明朝" w:eastAsia="ＭＳ 明朝" w:hAnsi="ＭＳ 明朝"/>
          <w:bCs/>
          <w:sz w:val="22"/>
        </w:rPr>
      </w:pPr>
      <w:r w:rsidRPr="00612B9F">
        <w:rPr>
          <w:rFonts w:ascii="ＭＳ 明朝" w:eastAsia="ＭＳ 明朝" w:hAnsi="ＭＳ 明朝" w:hint="eastAsia"/>
          <w:bCs/>
          <w:sz w:val="22"/>
        </w:rPr>
        <w:t>当該計画に基づく削減目標の達成状況や対策・施策の取組状況を把握し、計画の評価・検</w:t>
      </w:r>
    </w:p>
    <w:p w14:paraId="7835A9E8" w14:textId="559C6E68" w:rsidR="00F502A3" w:rsidRPr="00612B9F" w:rsidRDefault="00F502A3" w:rsidP="00F502A3">
      <w:pPr>
        <w:widowControl/>
        <w:ind w:leftChars="100" w:left="210"/>
        <w:jc w:val="left"/>
        <w:rPr>
          <w:rFonts w:ascii="ＭＳ 明朝" w:eastAsia="ＭＳ 明朝" w:hAnsi="ＭＳ 明朝"/>
          <w:bCs/>
          <w:sz w:val="22"/>
        </w:rPr>
      </w:pPr>
      <w:r w:rsidRPr="00612B9F">
        <w:rPr>
          <w:rFonts w:ascii="ＭＳ 明朝" w:eastAsia="ＭＳ 明朝" w:hAnsi="ＭＳ 明朝" w:hint="eastAsia"/>
          <w:bCs/>
          <w:sz w:val="22"/>
        </w:rPr>
        <w:t>証を行うため、毎年度、実施状況報告書を公表し、この報告書の中で、これまでの取組結果や実績のほか、今後、特に取り組むべき事項を体系別に記載しております。また、目標達成のため、再生可能エネルギーの利用や省エネルギー活動の促進に向けて市民</w:t>
      </w:r>
      <w:r w:rsidR="000731BE">
        <w:rPr>
          <w:rFonts w:ascii="ＭＳ 明朝" w:eastAsia="ＭＳ 明朝" w:hAnsi="ＭＳ 明朝" w:hint="eastAsia"/>
          <w:bCs/>
          <w:sz w:val="22"/>
        </w:rPr>
        <w:t>の皆様</w:t>
      </w:r>
      <w:r w:rsidRPr="00612B9F">
        <w:rPr>
          <w:rFonts w:ascii="ＭＳ 明朝" w:eastAsia="ＭＳ 明朝" w:hAnsi="ＭＳ 明朝" w:hint="eastAsia"/>
          <w:bCs/>
          <w:sz w:val="22"/>
        </w:rPr>
        <w:t>や事業者への支援を行って</w:t>
      </w:r>
      <w:r w:rsidR="00555CB3">
        <w:rPr>
          <w:rFonts w:ascii="ＭＳ 明朝" w:eastAsia="ＭＳ 明朝" w:hAnsi="ＭＳ 明朝" w:hint="eastAsia"/>
          <w:bCs/>
          <w:sz w:val="22"/>
        </w:rPr>
        <w:t>おり</w:t>
      </w:r>
      <w:r w:rsidRPr="00612B9F">
        <w:rPr>
          <w:rFonts w:ascii="ＭＳ 明朝" w:eastAsia="ＭＳ 明朝" w:hAnsi="ＭＳ 明朝" w:hint="eastAsia"/>
          <w:bCs/>
          <w:sz w:val="22"/>
        </w:rPr>
        <w:t>ます。</w:t>
      </w:r>
    </w:p>
    <w:p w14:paraId="005D84BE" w14:textId="77777777" w:rsidR="00F502A3" w:rsidRPr="00612B9F" w:rsidRDefault="00F502A3" w:rsidP="00F502A3">
      <w:pPr>
        <w:widowControl/>
        <w:ind w:leftChars="200" w:left="420"/>
        <w:jc w:val="left"/>
        <w:rPr>
          <w:rFonts w:ascii="ＭＳ 明朝" w:eastAsia="ＭＳ 明朝" w:hAnsi="ＭＳ 明朝"/>
          <w:bCs/>
          <w:sz w:val="22"/>
        </w:rPr>
      </w:pPr>
      <w:r w:rsidRPr="00612B9F">
        <w:rPr>
          <w:rFonts w:ascii="ＭＳ 明朝" w:eastAsia="ＭＳ 明朝" w:hAnsi="ＭＳ 明朝" w:hint="eastAsia"/>
          <w:bCs/>
          <w:sz w:val="22"/>
        </w:rPr>
        <w:t>引き続き、継続的な効果検証や新たな技術開発等の動向を注視しながら、目標達成に向け</w:t>
      </w:r>
    </w:p>
    <w:p w14:paraId="41A5B6B4" w14:textId="291AB34E" w:rsidR="00715027" w:rsidRPr="00612B9F" w:rsidRDefault="00F502A3" w:rsidP="00F502A3">
      <w:pPr>
        <w:widowControl/>
        <w:ind w:firstLineChars="100" w:firstLine="220"/>
        <w:jc w:val="left"/>
        <w:rPr>
          <w:rFonts w:ascii="ＭＳ 明朝" w:eastAsia="ＭＳ 明朝" w:hAnsi="ＭＳ 明朝"/>
          <w:bCs/>
          <w:sz w:val="22"/>
        </w:rPr>
      </w:pPr>
      <w:r w:rsidRPr="00612B9F">
        <w:rPr>
          <w:rFonts w:ascii="ＭＳ 明朝" w:eastAsia="ＭＳ 明朝" w:hAnsi="ＭＳ 明朝" w:hint="eastAsia"/>
          <w:bCs/>
          <w:sz w:val="22"/>
        </w:rPr>
        <w:t>て取り組んでまいります。</w:t>
      </w:r>
    </w:p>
    <w:p w14:paraId="3EB85938" w14:textId="44ECB38F" w:rsidR="0070152A" w:rsidRPr="00612B9F" w:rsidRDefault="006D13F2" w:rsidP="0070152A">
      <w:pPr>
        <w:widowControl/>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w:t>
      </w:r>
      <w:r w:rsidR="00CE4AEA" w:rsidRPr="00612B9F">
        <w:rPr>
          <w:rFonts w:ascii="ＭＳ 明朝" w:eastAsia="ＭＳ 明朝" w:hAnsi="ＭＳ 明朝" w:hint="eastAsia"/>
          <w:sz w:val="22"/>
        </w:rPr>
        <w:t>環境経済局</w:t>
      </w:r>
      <w:r w:rsidR="00547C7E" w:rsidRPr="00612B9F">
        <w:rPr>
          <w:rFonts w:ascii="ＭＳ 明朝" w:eastAsia="ＭＳ 明朝" w:hAnsi="ＭＳ 明朝" w:hint="eastAsia"/>
          <w:sz w:val="22"/>
        </w:rPr>
        <w:t>）</w:t>
      </w:r>
    </w:p>
    <w:p w14:paraId="555BC74F" w14:textId="77777777" w:rsidR="0070152A" w:rsidRPr="00612B9F" w:rsidRDefault="0070152A" w:rsidP="0070152A">
      <w:pPr>
        <w:ind w:left="221" w:hangingChars="100" w:hanging="221"/>
        <w:rPr>
          <w:rFonts w:ascii="ＭＳ ゴシック" w:eastAsia="ＭＳ ゴシック" w:hAnsi="ＭＳ ゴシック"/>
          <w:b/>
          <w:sz w:val="22"/>
        </w:rPr>
      </w:pPr>
    </w:p>
    <w:p w14:paraId="22ED60FB" w14:textId="77777777" w:rsidR="008B67A4" w:rsidRPr="00612B9F" w:rsidRDefault="008B67A4" w:rsidP="008B67A4">
      <w:pPr>
        <w:rPr>
          <w:rFonts w:ascii="ＭＳ ゴシック" w:eastAsia="ＭＳ ゴシック" w:hAnsi="ＭＳ ゴシック"/>
          <w:b/>
          <w:bCs/>
          <w:sz w:val="22"/>
        </w:rPr>
      </w:pPr>
      <w:bookmarkStart w:id="10" w:name="_Hlk166850973"/>
      <w:r w:rsidRPr="00612B9F">
        <w:rPr>
          <w:rFonts w:ascii="ＭＳ ゴシック" w:eastAsia="ＭＳ ゴシック" w:hAnsi="ＭＳ ゴシック" w:hint="eastAsia"/>
          <w:b/>
          <w:bCs/>
          <w:sz w:val="22"/>
        </w:rPr>
        <w:t>２．地域と連携した環境保全・美化・資源保護の推進を求める取り組み</w:t>
      </w:r>
    </w:p>
    <w:bookmarkEnd w:id="10"/>
    <w:p w14:paraId="78709188" w14:textId="767C816A" w:rsidR="008B67A4" w:rsidRPr="00612B9F" w:rsidRDefault="008B67A4" w:rsidP="008B67A4">
      <w:pPr>
        <w:ind w:left="442" w:hangingChars="200" w:hanging="442"/>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重点21 </w:t>
      </w:r>
    </w:p>
    <w:p w14:paraId="118C15F4" w14:textId="77777777" w:rsidR="008B67A4" w:rsidRPr="00612B9F" w:rsidRDefault="008B67A4" w:rsidP="008B67A4">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海洋プラスチックごみ問題の解決をめざし、プラ製品の発生抑制、排出を減らすリデュース（排出抑制）、リユース（再使用）、リサイクル（再生利用）等環境中に放出しない方策を積極的に進めること。あわせて、容器包装・製品を問わずプラごみの回収を推進すること。</w:t>
      </w:r>
    </w:p>
    <w:p w14:paraId="1EA4400F" w14:textId="77777777" w:rsidR="008B67A4" w:rsidRPr="00612B9F" w:rsidRDefault="008B67A4" w:rsidP="00072193">
      <w:pPr>
        <w:widowControl/>
        <w:jc w:val="left"/>
        <w:rPr>
          <w:rFonts w:ascii="ＭＳ 明朝" w:eastAsia="ＭＳ 明朝" w:hAnsi="ＭＳ ゴシック" w:cs="ＭＳ Ｐゴシック"/>
          <w:bCs/>
          <w:kern w:val="0"/>
          <w:sz w:val="22"/>
        </w:rPr>
      </w:pPr>
      <w:r w:rsidRPr="00612B9F">
        <w:rPr>
          <w:rFonts w:ascii="ＭＳ ゴシック" w:eastAsia="ＭＳ ゴシック" w:hAnsi="ＭＳ ゴシック" w:cs="ＭＳ Ｐゴシック" w:hint="eastAsia"/>
          <w:b/>
          <w:kern w:val="0"/>
          <w:sz w:val="22"/>
        </w:rPr>
        <w:t>【回答】</w:t>
      </w:r>
    </w:p>
    <w:p w14:paraId="7F050294" w14:textId="77777777" w:rsidR="00F91C5A" w:rsidRDefault="008C69A5" w:rsidP="00DC29E4">
      <w:pPr>
        <w:widowControl/>
        <w:ind w:left="440" w:hangingChars="200" w:hanging="440"/>
        <w:rPr>
          <w:rFonts w:ascii="ＭＳ 明朝" w:eastAsia="ＭＳ 明朝" w:hAnsi="ＭＳ 明朝"/>
          <w:bCs/>
          <w:sz w:val="22"/>
        </w:rPr>
      </w:pPr>
      <w:r w:rsidRPr="00612B9F">
        <w:rPr>
          <w:rFonts w:ascii="ＭＳ 明朝" w:eastAsia="ＭＳ 明朝" w:hAnsi="ＭＳ 明朝" w:hint="eastAsia"/>
          <w:bCs/>
          <w:sz w:val="22"/>
        </w:rPr>
        <w:t xml:space="preserve">　　プラスチックのごみの削減に向けて、</w:t>
      </w:r>
      <w:r w:rsidR="00C66B06" w:rsidRPr="00612B9F">
        <w:rPr>
          <w:rFonts w:ascii="ＭＳ 明朝" w:eastAsia="ＭＳ 明朝" w:hAnsi="ＭＳ 明朝" w:hint="eastAsia"/>
          <w:bCs/>
          <w:sz w:val="22"/>
        </w:rPr>
        <w:t>「</w:t>
      </w:r>
      <w:r w:rsidRPr="00612B9F">
        <w:rPr>
          <w:rFonts w:ascii="ＭＳ 明朝" w:eastAsia="ＭＳ 明朝" w:hAnsi="ＭＳ 明朝" w:hint="eastAsia"/>
          <w:bCs/>
          <w:sz w:val="22"/>
        </w:rPr>
        <w:t>相模原市一般廃棄物処理基本計画</w:t>
      </w:r>
      <w:r w:rsidR="00C66B06" w:rsidRPr="00612B9F">
        <w:rPr>
          <w:rFonts w:ascii="ＭＳ 明朝" w:eastAsia="ＭＳ 明朝" w:hAnsi="ＭＳ 明朝" w:hint="eastAsia"/>
          <w:bCs/>
          <w:sz w:val="22"/>
        </w:rPr>
        <w:t>」</w:t>
      </w:r>
      <w:r w:rsidRPr="00612B9F">
        <w:rPr>
          <w:rFonts w:ascii="ＭＳ 明朝" w:eastAsia="ＭＳ 明朝" w:hAnsi="ＭＳ 明朝" w:hint="eastAsia"/>
          <w:bCs/>
          <w:sz w:val="22"/>
        </w:rPr>
        <w:t>に定めていると</w:t>
      </w:r>
    </w:p>
    <w:p w14:paraId="54EAA953" w14:textId="77777777" w:rsidR="00F91C5A" w:rsidRDefault="008C69A5" w:rsidP="00F91C5A">
      <w:pPr>
        <w:widowControl/>
        <w:ind w:leftChars="100" w:left="430" w:hangingChars="100" w:hanging="220"/>
        <w:rPr>
          <w:rFonts w:ascii="ＭＳ 明朝" w:eastAsia="ＭＳ 明朝" w:hAnsi="ＭＳ 明朝"/>
          <w:bCs/>
          <w:sz w:val="22"/>
        </w:rPr>
      </w:pPr>
      <w:r w:rsidRPr="00612B9F">
        <w:rPr>
          <w:rFonts w:ascii="ＭＳ 明朝" w:eastAsia="ＭＳ 明朝" w:hAnsi="ＭＳ 明朝" w:hint="eastAsia"/>
          <w:bCs/>
          <w:sz w:val="22"/>
        </w:rPr>
        <w:t>おり、マイバッグ、マイカトラリー、マイボトル等の更なる利用促進や不法投棄されたプラス</w:t>
      </w:r>
    </w:p>
    <w:p w14:paraId="56A6FA8E" w14:textId="77777777" w:rsidR="00CE6D91" w:rsidRDefault="008C69A5" w:rsidP="00F91C5A">
      <w:pPr>
        <w:widowControl/>
        <w:ind w:leftChars="100" w:left="430" w:hangingChars="100" w:hanging="220"/>
        <w:rPr>
          <w:rFonts w:ascii="ＭＳ 明朝" w:eastAsia="ＭＳ 明朝" w:hAnsi="ＭＳ 明朝"/>
          <w:bCs/>
          <w:sz w:val="22"/>
        </w:rPr>
      </w:pPr>
      <w:r w:rsidRPr="00612B9F">
        <w:rPr>
          <w:rFonts w:ascii="ＭＳ 明朝" w:eastAsia="ＭＳ 明朝" w:hAnsi="ＭＳ 明朝" w:hint="eastAsia"/>
          <w:bCs/>
          <w:sz w:val="22"/>
        </w:rPr>
        <w:t>チック等の環境への影響に関する情報提供を行い、発生・排出抑制から再使用・再</w:t>
      </w:r>
      <w:r w:rsidR="00CE6D91" w:rsidRPr="00CE6D91">
        <w:rPr>
          <w:rFonts w:ascii="ＭＳ 明朝" w:eastAsia="ＭＳ 明朝" w:hAnsi="ＭＳ 明朝" w:hint="eastAsia"/>
          <w:bCs/>
          <w:sz w:val="22"/>
        </w:rPr>
        <w:t>生</w:t>
      </w:r>
      <w:r w:rsidRPr="00612B9F">
        <w:rPr>
          <w:rFonts w:ascii="ＭＳ 明朝" w:eastAsia="ＭＳ 明朝" w:hAnsi="ＭＳ 明朝" w:hint="eastAsia"/>
          <w:bCs/>
          <w:sz w:val="22"/>
        </w:rPr>
        <w:t>利用とい</w:t>
      </w:r>
    </w:p>
    <w:p w14:paraId="22CF9FB1" w14:textId="5EE707BB" w:rsidR="008C69A5" w:rsidRPr="00612B9F" w:rsidRDefault="008C69A5" w:rsidP="00CE6D91">
      <w:pPr>
        <w:widowControl/>
        <w:ind w:leftChars="100" w:left="430" w:hangingChars="100" w:hanging="220"/>
        <w:rPr>
          <w:rFonts w:ascii="ＭＳ 明朝" w:eastAsia="ＭＳ 明朝" w:hAnsi="ＭＳ 明朝"/>
          <w:bCs/>
          <w:sz w:val="22"/>
        </w:rPr>
      </w:pPr>
      <w:r w:rsidRPr="00612B9F">
        <w:rPr>
          <w:rFonts w:ascii="ＭＳ 明朝" w:eastAsia="ＭＳ 明朝" w:hAnsi="ＭＳ 明朝" w:hint="eastAsia"/>
          <w:bCs/>
          <w:sz w:val="22"/>
        </w:rPr>
        <w:t>った４Ｒの更なる推進に努めてまいります。</w:t>
      </w:r>
    </w:p>
    <w:p w14:paraId="1E3A4C41" w14:textId="68BFBC88" w:rsidR="008B67A4" w:rsidRPr="00612B9F" w:rsidRDefault="008C69A5" w:rsidP="00F91C5A">
      <w:pPr>
        <w:widowControl/>
        <w:ind w:leftChars="200" w:left="420" w:firstLineChars="100" w:firstLine="220"/>
        <w:jc w:val="left"/>
        <w:rPr>
          <w:rFonts w:ascii="ＭＳ 明朝" w:eastAsia="ＭＳ 明朝" w:hAnsi="ＭＳ 明朝"/>
          <w:bCs/>
          <w:sz w:val="22"/>
        </w:rPr>
      </w:pPr>
      <w:r w:rsidRPr="00612B9F">
        <w:rPr>
          <w:rFonts w:ascii="ＭＳ 明朝" w:eastAsia="ＭＳ 明朝" w:hAnsi="ＭＳ 明朝" w:hint="eastAsia"/>
          <w:bCs/>
          <w:sz w:val="22"/>
        </w:rPr>
        <w:lastRenderedPageBreak/>
        <w:t>また、製品プラスチックの分別収集及び再資源化の実施に向けて、令和６年６月及び７月にモデル事業を実施しました。今後も</w:t>
      </w:r>
      <w:r w:rsidR="00AB54C4">
        <w:rPr>
          <w:rFonts w:ascii="ＭＳ 明朝" w:eastAsia="ＭＳ 明朝" w:hAnsi="ＭＳ 明朝" w:hint="eastAsia"/>
          <w:bCs/>
          <w:sz w:val="22"/>
        </w:rPr>
        <w:t>、</w:t>
      </w:r>
      <w:r w:rsidRPr="00612B9F">
        <w:rPr>
          <w:rFonts w:ascii="ＭＳ 明朝" w:eastAsia="ＭＳ 明朝" w:hAnsi="ＭＳ 明朝" w:hint="eastAsia"/>
          <w:bCs/>
          <w:sz w:val="22"/>
        </w:rPr>
        <w:t>課題等の整理を行い、プラスチック製容器包装と製品プラスチックの一括回収に向けた検討を進めてまいります。</w:t>
      </w:r>
    </w:p>
    <w:p w14:paraId="3D8C140F" w14:textId="76F5718A" w:rsidR="008B67A4" w:rsidRPr="00612B9F" w:rsidRDefault="008B67A4" w:rsidP="008B67A4">
      <w:pPr>
        <w:widowControl/>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（環境経済局）</w:t>
      </w:r>
    </w:p>
    <w:p w14:paraId="13FEE9DB" w14:textId="77777777" w:rsidR="00095EC9" w:rsidRPr="00612B9F" w:rsidRDefault="00095EC9" w:rsidP="008B67A4">
      <w:pPr>
        <w:widowControl/>
        <w:ind w:left="220" w:hangingChars="100" w:hanging="220"/>
        <w:jc w:val="right"/>
        <w:rPr>
          <w:rFonts w:ascii="ＭＳ 明朝" w:eastAsia="ＭＳ 明朝" w:hAnsi="ＭＳ 明朝"/>
          <w:sz w:val="22"/>
        </w:rPr>
      </w:pPr>
    </w:p>
    <w:p w14:paraId="1DAC0B04" w14:textId="77777777" w:rsidR="0068509F" w:rsidRPr="00612B9F" w:rsidRDefault="0068509F" w:rsidP="0068509F">
      <w:pPr>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３．環境負荷の少ない暮らしの推進を求める取り組み</w:t>
      </w:r>
    </w:p>
    <w:p w14:paraId="5B2FBF65" w14:textId="6E856042" w:rsidR="0068509F" w:rsidRPr="00612B9F" w:rsidRDefault="0068509F" w:rsidP="0068509F">
      <w:pPr>
        <w:ind w:left="442" w:hangingChars="200" w:hanging="442"/>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重点22 </w:t>
      </w:r>
    </w:p>
    <w:p w14:paraId="51CE65C0" w14:textId="77777777" w:rsidR="0068509F" w:rsidRPr="00612B9F" w:rsidRDefault="0068509F" w:rsidP="0068509F">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環境負荷の小さい移動手段として自転車を利用する人が増えていることを踏まえ、自転車の交通ルールを学ぶ機会と風土の醸成、充分な走行幅を確保した自転車専用レーンの普及と安全の確保、自転車利用における保険の加入及び車両整備の促進に努めること。</w:t>
      </w:r>
    </w:p>
    <w:p w14:paraId="76224B57" w14:textId="77777777" w:rsidR="0068509F" w:rsidRPr="00612B9F" w:rsidRDefault="0068509F" w:rsidP="0068509F">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また、電気自動車の導入促進のために、ＥＶスタンドや急速充電施設を増設し、燃料電池車、電気自動車、ハイブリット車、天然ガス自動車等のクリーンエネルギー自動車や燃費効率の高いディーゼルエンジン等の普及促進のための支援を充実させること。</w:t>
      </w:r>
    </w:p>
    <w:p w14:paraId="1CB14B95" w14:textId="77777777" w:rsidR="0068509F" w:rsidRPr="00612B9F" w:rsidRDefault="0068509F" w:rsidP="0068509F">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さらに、観光地等での渋滞抑制のためにも、パークアンドライド用駐車場の整備、バスレーン違反車両の排除、バス優先信号制御など、公共輸送優先システムの充実など環境負荷の少ない交通政策を推進すること。</w:t>
      </w:r>
    </w:p>
    <w:p w14:paraId="670400D5" w14:textId="77777777" w:rsidR="00200A9C" w:rsidRPr="00612B9F" w:rsidRDefault="00200A9C"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6838670D" w14:textId="73E8AB39" w:rsidR="007F59A9" w:rsidRPr="00612B9F" w:rsidRDefault="007F59A9" w:rsidP="007F59A9">
      <w:pPr>
        <w:pStyle w:val="ac"/>
        <w:ind w:left="222" w:firstLineChars="100" w:firstLine="220"/>
        <w:jc w:val="left"/>
        <w:rPr>
          <w:rFonts w:hAnsi="ＭＳ 明朝"/>
          <w:bCs/>
          <w:szCs w:val="22"/>
        </w:rPr>
      </w:pPr>
      <w:r w:rsidRPr="00612B9F">
        <w:rPr>
          <w:rFonts w:hAnsi="ＭＳ 明朝" w:hint="eastAsia"/>
          <w:bCs/>
          <w:szCs w:val="22"/>
        </w:rPr>
        <w:t>自転車通行環境の整備につきましては、令和６年３月に改定した「相模原市自転車活用推進計画」に基づき、鉄道駅を中心としたネットワークを形成するため、交通量や事故の状況などを踏まえ優先整備区間を設定して</w:t>
      </w:r>
      <w:r w:rsidR="00563159">
        <w:rPr>
          <w:rFonts w:hAnsi="ＭＳ 明朝" w:hint="eastAsia"/>
          <w:bCs/>
        </w:rPr>
        <w:t>おり</w:t>
      </w:r>
      <w:r w:rsidRPr="00612B9F">
        <w:rPr>
          <w:rFonts w:hAnsi="ＭＳ 明朝" w:hint="eastAsia"/>
          <w:bCs/>
          <w:szCs w:val="22"/>
        </w:rPr>
        <w:t>ます。道路の状況に応じ、自転車道による車道との分離や路面標示により走行位置と進行方向の明確化をすることにより、歩行者と自転車との事故防止や安全性の向上を図っております。</w:t>
      </w:r>
    </w:p>
    <w:p w14:paraId="25F391CC" w14:textId="7BB056CA" w:rsidR="007F59A9" w:rsidRPr="00612B9F" w:rsidRDefault="007F59A9" w:rsidP="007F59A9">
      <w:pPr>
        <w:pStyle w:val="ac"/>
        <w:ind w:left="222" w:firstLineChars="100" w:firstLine="220"/>
        <w:jc w:val="left"/>
        <w:rPr>
          <w:rFonts w:hAnsi="ＭＳ 明朝"/>
          <w:bCs/>
          <w:szCs w:val="22"/>
        </w:rPr>
      </w:pPr>
      <w:r w:rsidRPr="00612B9F">
        <w:rPr>
          <w:rFonts w:hAnsi="ＭＳ 明朝" w:hint="eastAsia"/>
          <w:bCs/>
          <w:szCs w:val="22"/>
        </w:rPr>
        <w:t>引き続き、道路の利用状況を注視し、事故のおそれがある場合には、関係機関と連携し、必要な安全対策について検討してまいります。</w:t>
      </w:r>
    </w:p>
    <w:p w14:paraId="5B1DCE91" w14:textId="4A47ABF7" w:rsidR="006D2762" w:rsidRPr="00612B9F" w:rsidRDefault="00B142BD" w:rsidP="006D2762">
      <w:pPr>
        <w:widowControl/>
        <w:ind w:leftChars="100" w:left="210" w:firstLineChars="100" w:firstLine="220"/>
        <w:jc w:val="left"/>
        <w:rPr>
          <w:rFonts w:ascii="ＭＳ 明朝" w:eastAsia="ＭＳ 明朝" w:hAnsi="ＭＳ 明朝"/>
          <w:bCs/>
          <w:sz w:val="22"/>
        </w:rPr>
      </w:pPr>
      <w:r w:rsidRPr="00612B9F">
        <w:rPr>
          <w:rFonts w:ascii="ＭＳ 明朝" w:eastAsia="ＭＳ 明朝" w:hAnsi="ＭＳ 明朝" w:hint="eastAsia"/>
          <w:bCs/>
          <w:sz w:val="22"/>
        </w:rPr>
        <w:t>電気自動車の導入促進につきましては、</w:t>
      </w:r>
      <w:r w:rsidR="006D2762" w:rsidRPr="00612B9F">
        <w:rPr>
          <w:rFonts w:ascii="ＭＳ 明朝" w:eastAsia="ＭＳ 明朝" w:hAnsi="ＭＳ 明朝" w:hint="eastAsia"/>
          <w:bCs/>
          <w:sz w:val="22"/>
        </w:rPr>
        <w:t>本市では、公共施設の駐車場に電気自動車</w:t>
      </w:r>
      <w:r w:rsidR="006D2762" w:rsidRPr="00612B9F">
        <w:rPr>
          <w:rFonts w:ascii="ＭＳ 明朝" w:eastAsia="ＭＳ 明朝" w:hAnsi="ＭＳ 明朝"/>
          <w:bCs/>
          <w:sz w:val="22"/>
        </w:rPr>
        <w:t>(ＥＶ)の急速充電設備を設置し、ＥＶの普及促進に繋がるインフラ整備に努めております。</w:t>
      </w:r>
    </w:p>
    <w:p w14:paraId="5701727C" w14:textId="77777777" w:rsidR="006D2762" w:rsidRPr="00612B9F" w:rsidRDefault="006D2762" w:rsidP="006D2762">
      <w:pPr>
        <w:widowControl/>
        <w:ind w:leftChars="100" w:left="210" w:firstLineChars="100" w:firstLine="220"/>
        <w:jc w:val="left"/>
        <w:rPr>
          <w:rFonts w:ascii="ＭＳ 明朝" w:eastAsia="ＭＳ 明朝" w:hAnsi="ＭＳ 明朝"/>
          <w:bCs/>
          <w:sz w:val="22"/>
        </w:rPr>
      </w:pPr>
      <w:r w:rsidRPr="00612B9F">
        <w:rPr>
          <w:rFonts w:ascii="ＭＳ 明朝" w:eastAsia="ＭＳ 明朝" w:hAnsi="ＭＳ 明朝" w:hint="eastAsia"/>
          <w:bCs/>
          <w:sz w:val="22"/>
        </w:rPr>
        <w:t>また、令和５年度から集合住宅、商業施設等の駐車場において居住者、利用者等が電気自動車等に電気を充電することができるよう設置する充電設備の購入費に係る補助制度を創設したほか、燃料電池自動車の購入に対する奨励金制度を継続的に実施するなど、次世代自動車</w:t>
      </w:r>
      <w:r w:rsidRPr="00612B9F">
        <w:rPr>
          <w:rFonts w:ascii="ＭＳ 明朝" w:eastAsia="ＭＳ 明朝" w:hAnsi="ＭＳ 明朝"/>
          <w:bCs/>
          <w:sz w:val="22"/>
        </w:rPr>
        <w:t>(ＥＶ等)の普及促進に努めております。</w:t>
      </w:r>
    </w:p>
    <w:p w14:paraId="3357F380" w14:textId="77777777" w:rsidR="00BA78E8" w:rsidRDefault="00A63AA5" w:rsidP="00BA78E8">
      <w:pPr>
        <w:pStyle w:val="ac"/>
        <w:ind w:left="222" w:firstLineChars="100" w:firstLine="220"/>
        <w:rPr>
          <w:rFonts w:hAnsi="ＭＳ 明朝"/>
          <w:bCs/>
          <w:szCs w:val="22"/>
        </w:rPr>
      </w:pPr>
      <w:r w:rsidRPr="00612B9F">
        <w:rPr>
          <w:rFonts w:hAnsi="ＭＳ 明朝" w:hint="eastAsia"/>
          <w:bCs/>
          <w:szCs w:val="22"/>
        </w:rPr>
        <w:t>環境負荷の少ない交通政策の推進につきましては、</w:t>
      </w:r>
      <w:r w:rsidR="00C06CC0" w:rsidRPr="00612B9F">
        <w:rPr>
          <w:rFonts w:hAnsi="ＭＳ 明朝" w:hint="eastAsia"/>
          <w:bCs/>
          <w:szCs w:val="22"/>
        </w:rPr>
        <w:t>本市では「相模原市総合都市交通計画」</w:t>
      </w:r>
    </w:p>
    <w:p w14:paraId="39CE36A4" w14:textId="14AAA8E9" w:rsidR="00C06CC0" w:rsidRPr="00612B9F" w:rsidRDefault="00C06CC0" w:rsidP="00BA78E8">
      <w:pPr>
        <w:pStyle w:val="ac"/>
        <w:ind w:left="222" w:firstLineChars="0" w:firstLine="0"/>
        <w:jc w:val="left"/>
        <w:rPr>
          <w:szCs w:val="22"/>
        </w:rPr>
      </w:pPr>
      <w:r w:rsidRPr="00612B9F">
        <w:rPr>
          <w:rFonts w:hAnsi="ＭＳ 明朝" w:hint="eastAsia"/>
          <w:bCs/>
          <w:szCs w:val="22"/>
        </w:rPr>
        <w:t>において、環境に優しい移動の促進を基本方針としており、公共交通の利用促進による自動車交通量の削減など</w:t>
      </w:r>
      <w:r w:rsidR="00A63AA5" w:rsidRPr="00612B9F">
        <w:rPr>
          <w:rFonts w:hAnsi="ＭＳ 明朝" w:hint="eastAsia"/>
          <w:bCs/>
          <w:szCs w:val="22"/>
        </w:rPr>
        <w:t>の</w:t>
      </w:r>
      <w:r w:rsidRPr="00612B9F">
        <w:rPr>
          <w:rFonts w:hAnsi="ＭＳ 明朝" w:hint="eastAsia"/>
          <w:bCs/>
          <w:szCs w:val="22"/>
        </w:rPr>
        <w:t>取組を引き続き</w:t>
      </w:r>
      <w:r w:rsidR="00A63AA5" w:rsidRPr="00612B9F">
        <w:rPr>
          <w:rFonts w:hAnsi="ＭＳ 明朝" w:hint="eastAsia"/>
          <w:bCs/>
          <w:szCs w:val="22"/>
        </w:rPr>
        <w:t>、</w:t>
      </w:r>
      <w:r w:rsidRPr="00612B9F">
        <w:rPr>
          <w:rFonts w:hAnsi="ＭＳ 明朝" w:hint="eastAsia"/>
          <w:bCs/>
          <w:szCs w:val="22"/>
        </w:rPr>
        <w:t>実施してまいります。</w:t>
      </w:r>
    </w:p>
    <w:p w14:paraId="7B32A808" w14:textId="4111BD95" w:rsidR="00200A9C" w:rsidRPr="00612B9F" w:rsidRDefault="00200A9C" w:rsidP="006D2762">
      <w:pPr>
        <w:widowControl/>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w:t>
      </w:r>
      <w:r w:rsidR="004C0470" w:rsidRPr="00612B9F">
        <w:rPr>
          <w:rFonts w:ascii="ＭＳ 明朝" w:eastAsia="ＭＳ 明朝" w:hAnsi="ＭＳ 明朝" w:hint="eastAsia"/>
          <w:sz w:val="22"/>
        </w:rPr>
        <w:t>都市建設局</w:t>
      </w:r>
      <w:r w:rsidR="00FF12FE" w:rsidRPr="00612B9F">
        <w:rPr>
          <w:rFonts w:ascii="ＭＳ 明朝" w:eastAsia="ＭＳ 明朝" w:hAnsi="ＭＳ 明朝" w:hint="eastAsia"/>
          <w:sz w:val="22"/>
        </w:rPr>
        <w:t>、環境経済局</w:t>
      </w:r>
      <w:r w:rsidRPr="00612B9F">
        <w:rPr>
          <w:rFonts w:ascii="ＭＳ 明朝" w:eastAsia="ＭＳ 明朝" w:hAnsi="ＭＳ 明朝" w:hint="eastAsia"/>
          <w:sz w:val="22"/>
        </w:rPr>
        <w:t>）</w:t>
      </w:r>
    </w:p>
    <w:p w14:paraId="0B8FFF69" w14:textId="77777777" w:rsidR="0070152A" w:rsidRPr="00612B9F" w:rsidRDefault="0070152A" w:rsidP="0070152A">
      <w:pPr>
        <w:overflowPunct w:val="0"/>
        <w:jc w:val="left"/>
        <w:textAlignment w:val="baseline"/>
        <w:rPr>
          <w:rFonts w:ascii="ＭＳ ゴシック" w:eastAsia="ＭＳ ゴシック" w:hAnsi="ＭＳ ゴシック" w:cs="ＭＳ ゴシック"/>
          <w:b/>
          <w:bCs/>
          <w:kern w:val="0"/>
          <w:sz w:val="22"/>
        </w:rPr>
      </w:pPr>
    </w:p>
    <w:p w14:paraId="6AB258BD" w14:textId="3495882E" w:rsidR="00DC13AF" w:rsidRPr="00612B9F" w:rsidRDefault="00DC13AF" w:rsidP="00DC13AF">
      <w:pPr>
        <w:ind w:left="442" w:hangingChars="200" w:hanging="442"/>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重点23 </w:t>
      </w:r>
    </w:p>
    <w:p w14:paraId="57034B76" w14:textId="77777777" w:rsidR="00DC13AF" w:rsidRPr="00612B9F" w:rsidRDefault="00DC13AF" w:rsidP="00DC13AF">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県内のエネルギーの自給率向上および地域のセーフティーネット機能として自家発電と蓄電池を組み合わせた自立可能型エネルギーの「地産地消」体制を構築すること。また、様々な</w:t>
      </w:r>
      <w:r w:rsidRPr="00612B9F">
        <w:rPr>
          <w:rFonts w:ascii="ＭＳ ゴシック" w:eastAsia="ＭＳ ゴシック" w:hAnsi="ＭＳ ゴシック" w:hint="eastAsia"/>
          <w:b/>
          <w:bCs/>
          <w:sz w:val="22"/>
        </w:rPr>
        <w:lastRenderedPageBreak/>
        <w:t>エネルギー（発電方法）のベストミックスと電力供給の効率化システムの構築を促進するとともに再生可能エネルギー普及への取り組みを推進すること。</w:t>
      </w:r>
    </w:p>
    <w:p w14:paraId="562C0885" w14:textId="77777777" w:rsidR="00DC13AF" w:rsidRPr="00612B9F" w:rsidRDefault="00DC13AF"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37632A82" w14:textId="77777777" w:rsidR="002D5F8D" w:rsidRPr="00612B9F" w:rsidRDefault="00DC13AF" w:rsidP="002D5F8D">
      <w:pPr>
        <w:widowControl/>
        <w:ind w:left="440" w:hangingChars="200" w:hanging="440"/>
        <w:jc w:val="left"/>
        <w:rPr>
          <w:rFonts w:ascii="ＭＳ 明朝" w:eastAsia="ＭＳ 明朝" w:hAnsi="ＭＳ 明朝"/>
          <w:bCs/>
          <w:sz w:val="22"/>
        </w:rPr>
      </w:pPr>
      <w:r w:rsidRPr="00612B9F">
        <w:rPr>
          <w:rFonts w:ascii="ＭＳ 明朝" w:eastAsia="ＭＳ 明朝" w:hAnsi="ＭＳ 明朝" w:hint="eastAsia"/>
          <w:bCs/>
          <w:sz w:val="22"/>
        </w:rPr>
        <w:t xml:space="preserve">　</w:t>
      </w:r>
      <w:r w:rsidR="002D5F8D" w:rsidRPr="00612B9F">
        <w:rPr>
          <w:rFonts w:ascii="ＭＳ 明朝" w:eastAsia="ＭＳ 明朝" w:hAnsi="ＭＳ 明朝" w:hint="eastAsia"/>
          <w:bCs/>
          <w:sz w:val="22"/>
        </w:rPr>
        <w:t xml:space="preserve">　本市では、継続的に公共施設等への再生可能エネルギーの導入に取り組んでおり、本年度</w:t>
      </w:r>
    </w:p>
    <w:p w14:paraId="4BF990F5" w14:textId="77777777" w:rsidR="002D5F8D" w:rsidRPr="00612B9F" w:rsidRDefault="002D5F8D" w:rsidP="002D5F8D">
      <w:pPr>
        <w:widowControl/>
        <w:ind w:leftChars="100" w:left="430" w:hangingChars="100" w:hanging="220"/>
        <w:jc w:val="left"/>
        <w:rPr>
          <w:rFonts w:ascii="ＭＳ 明朝" w:eastAsia="ＭＳ 明朝" w:hAnsi="ＭＳ 明朝"/>
          <w:bCs/>
          <w:sz w:val="22"/>
        </w:rPr>
      </w:pPr>
      <w:r w:rsidRPr="00612B9F">
        <w:rPr>
          <w:rFonts w:ascii="ＭＳ 明朝" w:eastAsia="ＭＳ 明朝" w:hAnsi="ＭＳ 明朝" w:hint="eastAsia"/>
          <w:bCs/>
          <w:sz w:val="22"/>
        </w:rPr>
        <w:t>から学校施設への太陽光発電設備、蓄電池等の再生可能エネルギーに係る設備の導入を進め</w:t>
      </w:r>
    </w:p>
    <w:p w14:paraId="289FEBFE" w14:textId="201A977E" w:rsidR="002D5F8D" w:rsidRPr="00612B9F" w:rsidRDefault="002D5F8D" w:rsidP="002D5F8D">
      <w:pPr>
        <w:widowControl/>
        <w:ind w:leftChars="100" w:left="430" w:hangingChars="100" w:hanging="220"/>
        <w:jc w:val="left"/>
        <w:rPr>
          <w:rFonts w:ascii="ＭＳ 明朝" w:eastAsia="ＭＳ 明朝" w:hAnsi="ＭＳ 明朝"/>
          <w:bCs/>
          <w:sz w:val="22"/>
        </w:rPr>
      </w:pPr>
      <w:r w:rsidRPr="00612B9F">
        <w:rPr>
          <w:rFonts w:ascii="ＭＳ 明朝" w:eastAsia="ＭＳ 明朝" w:hAnsi="ＭＳ 明朝" w:hint="eastAsia"/>
          <w:bCs/>
          <w:sz w:val="22"/>
        </w:rPr>
        <w:t>ており、エネルギーの地産地消に向けた取組を推進して</w:t>
      </w:r>
      <w:r w:rsidR="00E3125C">
        <w:rPr>
          <w:rFonts w:ascii="ＭＳ 明朝" w:eastAsia="ＭＳ 明朝" w:hAnsi="ＭＳ 明朝" w:hint="eastAsia"/>
          <w:bCs/>
          <w:sz w:val="22"/>
        </w:rPr>
        <w:t>おり</w:t>
      </w:r>
      <w:r w:rsidRPr="00612B9F">
        <w:rPr>
          <w:rFonts w:ascii="ＭＳ 明朝" w:eastAsia="ＭＳ 明朝" w:hAnsi="ＭＳ 明朝" w:hint="eastAsia"/>
          <w:bCs/>
          <w:sz w:val="22"/>
        </w:rPr>
        <w:t>ます。</w:t>
      </w:r>
    </w:p>
    <w:p w14:paraId="6A24FFCA" w14:textId="77777777" w:rsidR="002D5F8D" w:rsidRPr="00612B9F" w:rsidRDefault="002D5F8D" w:rsidP="002D5F8D">
      <w:pPr>
        <w:widowControl/>
        <w:ind w:leftChars="200" w:left="420"/>
        <w:jc w:val="left"/>
        <w:rPr>
          <w:rFonts w:ascii="ＭＳ 明朝" w:eastAsia="ＭＳ 明朝" w:hAnsi="ＭＳ 明朝"/>
          <w:bCs/>
          <w:sz w:val="22"/>
        </w:rPr>
      </w:pPr>
      <w:r w:rsidRPr="00612B9F">
        <w:rPr>
          <w:rFonts w:ascii="ＭＳ 明朝" w:eastAsia="ＭＳ 明朝" w:hAnsi="ＭＳ 明朝" w:hint="eastAsia"/>
          <w:bCs/>
          <w:sz w:val="22"/>
        </w:rPr>
        <w:t>再生可能エネルギーの普及に向け、公共施設や住宅等への太陽光発電設備・蓄電池の導入</w:t>
      </w:r>
    </w:p>
    <w:p w14:paraId="48B4D4E3" w14:textId="77777777" w:rsidR="006B1AFE" w:rsidRPr="00612B9F" w:rsidRDefault="002D5F8D" w:rsidP="006B1AFE">
      <w:pPr>
        <w:widowControl/>
        <w:ind w:firstLineChars="100" w:firstLine="220"/>
        <w:jc w:val="left"/>
        <w:rPr>
          <w:rFonts w:ascii="ＭＳ 明朝" w:eastAsia="ＭＳ 明朝" w:hAnsi="ＭＳ 明朝"/>
          <w:bCs/>
          <w:sz w:val="22"/>
        </w:rPr>
      </w:pPr>
      <w:r w:rsidRPr="00612B9F">
        <w:rPr>
          <w:rFonts w:ascii="ＭＳ 明朝" w:eastAsia="ＭＳ 明朝" w:hAnsi="ＭＳ 明朝" w:hint="eastAsia"/>
          <w:bCs/>
          <w:sz w:val="22"/>
        </w:rPr>
        <w:t>促進、清掃工場のバイオマス電力の公共施設への利活用、再生可能エネルギー比率の高い小</w:t>
      </w:r>
    </w:p>
    <w:p w14:paraId="307AF410" w14:textId="77777777" w:rsidR="006B1AFE" w:rsidRPr="00612B9F" w:rsidRDefault="002D5F8D" w:rsidP="006B1AFE">
      <w:pPr>
        <w:widowControl/>
        <w:ind w:firstLineChars="100" w:firstLine="220"/>
        <w:jc w:val="left"/>
        <w:rPr>
          <w:rFonts w:ascii="ＭＳ 明朝" w:eastAsia="ＭＳ 明朝" w:hAnsi="ＭＳ 明朝"/>
          <w:bCs/>
          <w:sz w:val="22"/>
        </w:rPr>
      </w:pPr>
      <w:r w:rsidRPr="00612B9F">
        <w:rPr>
          <w:rFonts w:ascii="ＭＳ 明朝" w:eastAsia="ＭＳ 明朝" w:hAnsi="ＭＳ 明朝" w:hint="eastAsia"/>
          <w:bCs/>
          <w:sz w:val="22"/>
        </w:rPr>
        <w:t>売電気事業者や、地産地消エネルギーを取り扱う小売電気事業者の利用の促進などの施策を</w:t>
      </w:r>
    </w:p>
    <w:p w14:paraId="724FCAFA" w14:textId="5C57D45E" w:rsidR="00DC13AF" w:rsidRPr="00612B9F" w:rsidRDefault="002D5F8D" w:rsidP="006B1AFE">
      <w:pPr>
        <w:widowControl/>
        <w:ind w:firstLineChars="100" w:firstLine="220"/>
        <w:jc w:val="left"/>
        <w:rPr>
          <w:rFonts w:ascii="ＭＳ 明朝" w:eastAsia="ＭＳ 明朝" w:hAnsi="ＭＳ 明朝"/>
          <w:bCs/>
          <w:sz w:val="22"/>
        </w:rPr>
      </w:pPr>
      <w:r w:rsidRPr="00612B9F">
        <w:rPr>
          <w:rFonts w:ascii="ＭＳ 明朝" w:eastAsia="ＭＳ 明朝" w:hAnsi="ＭＳ 明朝" w:hint="eastAsia"/>
          <w:bCs/>
          <w:sz w:val="22"/>
        </w:rPr>
        <w:t>検討してまいります。</w:t>
      </w:r>
    </w:p>
    <w:p w14:paraId="7A2AD1E7" w14:textId="7F46FB2E" w:rsidR="00DC13AF" w:rsidRPr="00612B9F" w:rsidRDefault="00DC13AF" w:rsidP="00DC13AF">
      <w:pPr>
        <w:widowControl/>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（環境経済局）</w:t>
      </w:r>
    </w:p>
    <w:p w14:paraId="1821FB4C" w14:textId="77777777" w:rsidR="00DC13AF" w:rsidRPr="00612B9F" w:rsidRDefault="00DC13AF" w:rsidP="0070152A">
      <w:pPr>
        <w:overflowPunct w:val="0"/>
        <w:jc w:val="left"/>
        <w:textAlignment w:val="baseline"/>
        <w:rPr>
          <w:rFonts w:ascii="ＭＳ ゴシック" w:eastAsia="ＭＳ ゴシック" w:hAnsi="ＭＳ ゴシック" w:cs="ＭＳ ゴシック"/>
          <w:b/>
          <w:bCs/>
          <w:kern w:val="0"/>
          <w:sz w:val="22"/>
        </w:rPr>
      </w:pPr>
    </w:p>
    <w:p w14:paraId="2E462295" w14:textId="77777777" w:rsidR="0070152A" w:rsidRPr="00612B9F" w:rsidRDefault="0070152A" w:rsidP="0070152A">
      <w:pPr>
        <w:overflowPunct w:val="0"/>
        <w:jc w:val="left"/>
        <w:textAlignment w:val="baseline"/>
        <w:rPr>
          <w:rFonts w:ascii="ＭＳ ゴシック" w:eastAsia="ＭＳ ゴシック" w:hAnsi="ＭＳ ゴシック" w:cs="ＭＳ ゴシック"/>
          <w:b/>
          <w:bCs/>
          <w:kern w:val="0"/>
          <w:sz w:val="22"/>
        </w:rPr>
      </w:pPr>
      <w:r w:rsidRPr="00612B9F">
        <w:rPr>
          <w:rFonts w:ascii="ＭＳ ゴシック" w:eastAsia="ＭＳ ゴシック" w:hAnsi="ＭＳ ゴシック" w:cs="ＭＳ ゴシック" w:hint="eastAsia"/>
          <w:b/>
          <w:bCs/>
          <w:kern w:val="0"/>
          <w:sz w:val="22"/>
        </w:rPr>
        <w:t>【教育・人権・平和政策】</w:t>
      </w:r>
    </w:p>
    <w:p w14:paraId="1BA299EF" w14:textId="01EDD377" w:rsidR="00514398" w:rsidRPr="00612B9F" w:rsidRDefault="00514398" w:rsidP="00514398">
      <w:pPr>
        <w:ind w:left="663" w:hangingChars="300" w:hanging="663"/>
        <w:rPr>
          <w:rFonts w:ascii="ＭＳ ゴシック" w:eastAsia="ＭＳ ゴシック" w:hAnsi="ＭＳ ゴシック"/>
          <w:b/>
          <w:bCs/>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重点24 </w:t>
      </w:r>
    </w:p>
    <w:p w14:paraId="47F81DF2" w14:textId="77777777" w:rsidR="00514398" w:rsidRPr="00612B9F" w:rsidRDefault="00514398" w:rsidP="00514398">
      <w:pPr>
        <w:ind w:leftChars="100" w:left="210" w:firstLineChars="100" w:firstLine="221"/>
        <w:rPr>
          <w:rFonts w:ascii="ＭＳ ゴシック" w:eastAsia="ＭＳ ゴシック" w:hAnsi="ＭＳ ゴシック"/>
          <w:b/>
          <w:bCs/>
          <w:sz w:val="22"/>
        </w:rPr>
      </w:pPr>
      <w:bookmarkStart w:id="11" w:name="_Hlk167885733"/>
      <w:r w:rsidRPr="00612B9F">
        <w:rPr>
          <w:rFonts w:ascii="ＭＳ ゴシック" w:eastAsia="ＭＳ ゴシック" w:hAnsi="ＭＳ ゴシック" w:hint="eastAsia"/>
          <w:b/>
          <w:bCs/>
          <w:sz w:val="22"/>
        </w:rPr>
        <w:t>子どもたちが安心して学び学校生活を送ることができる環境を構築し、教員が一人ひとりの子どもと向き合い、子どもたちの学びを十分に保障するため、学校における働き方改革・ＤＸを促進すること。また、４月新学期時点を含め通年で欠員が生じないよう、計画的な採用による人材確保を確実に行うこと。あわせて、教員定数の拡充をはかるとともに、スクールカウンセラーやスクールソーシャルワーカー、スクールサポートスタッフ、ＩＣＴの専門スタッフなどの人的措置により教員の業務負担の軽減をはかること。並びに、中長期を見据えた教育人材の育成・確保のための施策を実施すること。</w:t>
      </w:r>
    </w:p>
    <w:bookmarkEnd w:id="11"/>
    <w:p w14:paraId="18137611" w14:textId="77777777" w:rsidR="00F1486D" w:rsidRPr="00612B9F" w:rsidRDefault="00F1486D"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6DDF0B60" w14:textId="77777777" w:rsidR="00E639CA" w:rsidRPr="00612B9F" w:rsidRDefault="006831A2" w:rsidP="00E639CA">
      <w:pPr>
        <w:ind w:left="440" w:hangingChars="200" w:hanging="440"/>
        <w:rPr>
          <w:rFonts w:ascii="ＭＳ 明朝" w:eastAsia="ＭＳ 明朝" w:hAnsi="ＭＳ 明朝"/>
          <w:sz w:val="22"/>
        </w:rPr>
      </w:pPr>
      <w:r w:rsidRPr="00612B9F">
        <w:rPr>
          <w:rFonts w:ascii="ＭＳ 明朝" w:eastAsia="ＭＳ 明朝" w:hAnsi="ＭＳ 明朝" w:hint="eastAsia"/>
          <w:sz w:val="22"/>
        </w:rPr>
        <w:t xml:space="preserve">　</w:t>
      </w:r>
      <w:r w:rsidR="00E639CA" w:rsidRPr="00612B9F">
        <w:rPr>
          <w:rFonts w:ascii="ＭＳ 明朝" w:eastAsia="ＭＳ 明朝" w:hAnsi="ＭＳ 明朝" w:hint="eastAsia"/>
          <w:sz w:val="22"/>
        </w:rPr>
        <w:t xml:space="preserve">　学校における働き方改革につきましては、「第２期　学校現場における業務改善に向けた取</w:t>
      </w:r>
    </w:p>
    <w:p w14:paraId="03A11161" w14:textId="77777777" w:rsidR="00CD26CF" w:rsidRPr="00612B9F" w:rsidRDefault="00E639CA" w:rsidP="00E639CA">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組方針」に掲げた取組を着実に実行することで、時間外労働の改善に努めるとともに、本年</w:t>
      </w:r>
      <w:r w:rsidR="0061663F" w:rsidRPr="00612B9F">
        <w:rPr>
          <w:rFonts w:ascii="ＭＳ 明朝" w:eastAsia="ＭＳ 明朝" w:hAnsi="ＭＳ 明朝" w:hint="eastAsia"/>
          <w:sz w:val="22"/>
        </w:rPr>
        <w:t>度</w:t>
      </w:r>
    </w:p>
    <w:p w14:paraId="7BCE7A80" w14:textId="77777777" w:rsidR="00CD26CF" w:rsidRPr="00612B9F" w:rsidRDefault="00E639CA" w:rsidP="00E639CA">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５月に立ち上げた「若手職員による学校現場改善プロジェクトチーム」の検討結果なども踏ま</w:t>
      </w:r>
    </w:p>
    <w:p w14:paraId="3ABC8934" w14:textId="3B3E86B2" w:rsidR="00E639CA" w:rsidRPr="00612B9F" w:rsidRDefault="00E639CA" w:rsidP="00E639CA">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え、学校と協働して積極的に取り組んでまいります。</w:t>
      </w:r>
    </w:p>
    <w:p w14:paraId="31F6AC87" w14:textId="77777777" w:rsidR="00E639CA" w:rsidRPr="00612B9F" w:rsidRDefault="00E639CA" w:rsidP="00E639CA">
      <w:pPr>
        <w:ind w:leftChars="200" w:left="420"/>
        <w:rPr>
          <w:rFonts w:ascii="ＭＳ 明朝" w:eastAsia="ＭＳ 明朝" w:hAnsi="ＭＳ 明朝"/>
          <w:sz w:val="22"/>
        </w:rPr>
      </w:pPr>
      <w:r w:rsidRPr="00612B9F">
        <w:rPr>
          <w:rFonts w:ascii="ＭＳ 明朝" w:eastAsia="ＭＳ 明朝" w:hAnsi="ＭＳ 明朝" w:hint="eastAsia"/>
          <w:sz w:val="22"/>
        </w:rPr>
        <w:t>学校におけるＤＸにつきましては、学校の情報化推進ガイドラインに基づき、デジタル技術</w:t>
      </w:r>
    </w:p>
    <w:p w14:paraId="6DE87318" w14:textId="5F4574DB" w:rsidR="00E639CA" w:rsidRPr="00612B9F" w:rsidRDefault="00E639CA" w:rsidP="00E639CA">
      <w:pPr>
        <w:ind w:leftChars="100" w:left="210"/>
        <w:rPr>
          <w:rFonts w:ascii="ＭＳ 明朝" w:eastAsia="ＭＳ 明朝" w:hAnsi="ＭＳ 明朝"/>
          <w:sz w:val="22"/>
        </w:rPr>
      </w:pPr>
      <w:r w:rsidRPr="00612B9F">
        <w:rPr>
          <w:rFonts w:ascii="ＭＳ 明朝" w:eastAsia="ＭＳ 明朝" w:hAnsi="ＭＳ 明朝" w:hint="eastAsia"/>
          <w:sz w:val="22"/>
        </w:rPr>
        <w:t>の活用による校務のＤＸ化に係る取組を推進するとともに、更なる業務の効率化に向けて、取り組んでまいります。</w:t>
      </w:r>
    </w:p>
    <w:p w14:paraId="3C82742E" w14:textId="77777777" w:rsidR="00E639CA" w:rsidRPr="00612B9F" w:rsidRDefault="00E639CA" w:rsidP="00E639CA">
      <w:pPr>
        <w:ind w:leftChars="200" w:left="420"/>
        <w:rPr>
          <w:rFonts w:ascii="ＭＳ 明朝" w:eastAsia="ＭＳ 明朝" w:hAnsi="ＭＳ 明朝"/>
          <w:sz w:val="22"/>
        </w:rPr>
      </w:pPr>
      <w:r w:rsidRPr="00612B9F">
        <w:rPr>
          <w:rFonts w:ascii="ＭＳ 明朝" w:eastAsia="ＭＳ 明朝" w:hAnsi="ＭＳ 明朝" w:hint="eastAsia"/>
          <w:sz w:val="22"/>
        </w:rPr>
        <w:t>青少年教育カウンセラーにつきましては、現在７９名体制で市内全小中学校等に週１回から</w:t>
      </w:r>
    </w:p>
    <w:p w14:paraId="09944C71" w14:textId="67297536" w:rsidR="00E639CA" w:rsidRPr="00612B9F" w:rsidRDefault="00E639CA" w:rsidP="00E639CA">
      <w:pPr>
        <w:ind w:leftChars="100" w:left="210"/>
        <w:rPr>
          <w:rFonts w:ascii="ＭＳ 明朝" w:eastAsia="ＭＳ 明朝" w:hAnsi="ＭＳ 明朝"/>
          <w:sz w:val="22"/>
        </w:rPr>
      </w:pPr>
      <w:r w:rsidRPr="00612B9F">
        <w:rPr>
          <w:rFonts w:ascii="ＭＳ 明朝" w:eastAsia="ＭＳ 明朝" w:hAnsi="ＭＳ 明朝" w:hint="eastAsia"/>
          <w:sz w:val="22"/>
        </w:rPr>
        <w:t>２回派遣し、様々な課題を抱える児童生徒やその保護者に対する心理面からの支援を行っております。</w:t>
      </w:r>
    </w:p>
    <w:p w14:paraId="3D5F4F39" w14:textId="77777777" w:rsidR="00E639CA" w:rsidRPr="00612B9F" w:rsidRDefault="00E639CA" w:rsidP="00E639CA">
      <w:pPr>
        <w:ind w:leftChars="200" w:left="420"/>
        <w:rPr>
          <w:rFonts w:ascii="ＭＳ 明朝" w:eastAsia="ＭＳ 明朝" w:hAnsi="ＭＳ 明朝"/>
          <w:sz w:val="22"/>
        </w:rPr>
      </w:pPr>
      <w:r w:rsidRPr="00612B9F">
        <w:rPr>
          <w:rFonts w:ascii="ＭＳ 明朝" w:eastAsia="ＭＳ 明朝" w:hAnsi="ＭＳ 明朝" w:hint="eastAsia"/>
          <w:sz w:val="22"/>
        </w:rPr>
        <w:t>スクールソーシャルワーカーにつきましては、令和３年度から、一人当たり２中学校区を２</w:t>
      </w:r>
    </w:p>
    <w:p w14:paraId="1C742CB5" w14:textId="77777777" w:rsidR="00E639CA" w:rsidRPr="00612B9F" w:rsidRDefault="00E639CA" w:rsidP="00E639CA">
      <w:pPr>
        <w:ind w:firstLineChars="100" w:firstLine="220"/>
        <w:rPr>
          <w:rFonts w:ascii="ＭＳ 明朝" w:eastAsia="ＭＳ 明朝" w:hAnsi="ＭＳ 明朝"/>
          <w:sz w:val="22"/>
        </w:rPr>
      </w:pPr>
      <w:r w:rsidRPr="00612B9F">
        <w:rPr>
          <w:rFonts w:ascii="ＭＳ 明朝" w:eastAsia="ＭＳ 明朝" w:hAnsi="ＭＳ 明朝" w:hint="eastAsia"/>
          <w:sz w:val="22"/>
        </w:rPr>
        <w:t>日ずつ担当する拠点校・巡回校型を新たに導入し、本年度は１５名体制で、３０中学校区へ配</w:t>
      </w:r>
    </w:p>
    <w:p w14:paraId="1945541C" w14:textId="3FD97F40" w:rsidR="00E639CA" w:rsidRPr="00612B9F" w:rsidRDefault="00E639CA" w:rsidP="00AB54C4">
      <w:pPr>
        <w:ind w:leftChars="100" w:left="210"/>
        <w:rPr>
          <w:rFonts w:ascii="ＭＳ 明朝" w:eastAsia="ＭＳ 明朝" w:hAnsi="ＭＳ 明朝"/>
          <w:sz w:val="22"/>
        </w:rPr>
      </w:pPr>
      <w:r w:rsidRPr="00612B9F">
        <w:rPr>
          <w:rFonts w:ascii="ＭＳ 明朝" w:eastAsia="ＭＳ 明朝" w:hAnsi="ＭＳ 明朝" w:hint="eastAsia"/>
          <w:sz w:val="22"/>
        </w:rPr>
        <w:t>置するとともに、他の６中学校区につきましては派遣校型として教育局所属の社会福祉職が対応する相談・支援体制をとっております。</w:t>
      </w:r>
    </w:p>
    <w:p w14:paraId="68D88676" w14:textId="3B0B6975" w:rsidR="0047650A" w:rsidRPr="00612B9F" w:rsidRDefault="00E639CA" w:rsidP="0047650A">
      <w:pPr>
        <w:ind w:firstLineChars="200" w:firstLine="440"/>
        <w:rPr>
          <w:rFonts w:ascii="ＭＳ 明朝" w:eastAsia="ＭＳ 明朝" w:hAnsi="ＭＳ 明朝"/>
          <w:sz w:val="22"/>
        </w:rPr>
      </w:pPr>
      <w:r w:rsidRPr="00612B9F">
        <w:rPr>
          <w:rFonts w:ascii="ＭＳ 明朝" w:eastAsia="ＭＳ 明朝" w:hAnsi="ＭＳ 明朝" w:hint="eastAsia"/>
          <w:sz w:val="22"/>
        </w:rPr>
        <w:t>今後も</w:t>
      </w:r>
      <w:r w:rsidR="00AB54C4">
        <w:rPr>
          <w:rFonts w:ascii="ＭＳ 明朝" w:eastAsia="ＭＳ 明朝" w:hAnsi="ＭＳ 明朝" w:hint="eastAsia"/>
          <w:sz w:val="22"/>
        </w:rPr>
        <w:t>、</w:t>
      </w:r>
      <w:r w:rsidRPr="00612B9F">
        <w:rPr>
          <w:rFonts w:ascii="ＭＳ 明朝" w:eastAsia="ＭＳ 明朝" w:hAnsi="ＭＳ 明朝" w:hint="eastAsia"/>
          <w:sz w:val="22"/>
        </w:rPr>
        <w:t>諸課題に対する一層の早期発見と迅速な対応や解決に向け、青少年教育カウンセラ</w:t>
      </w:r>
    </w:p>
    <w:p w14:paraId="13B86D79" w14:textId="352F0B7D" w:rsidR="00E639CA" w:rsidRPr="00612B9F" w:rsidRDefault="00E639CA" w:rsidP="0047650A">
      <w:pPr>
        <w:ind w:firstLineChars="100" w:firstLine="220"/>
        <w:rPr>
          <w:rFonts w:ascii="ＭＳ 明朝" w:eastAsia="ＭＳ 明朝" w:hAnsi="ＭＳ 明朝"/>
          <w:sz w:val="22"/>
        </w:rPr>
      </w:pPr>
      <w:r w:rsidRPr="00612B9F">
        <w:rPr>
          <w:rFonts w:ascii="ＭＳ 明朝" w:eastAsia="ＭＳ 明朝" w:hAnsi="ＭＳ 明朝" w:hint="eastAsia"/>
          <w:sz w:val="22"/>
        </w:rPr>
        <w:t>ー及びスクールソーシャルワーカーの効果的な配置について検討してまいります。</w:t>
      </w:r>
    </w:p>
    <w:p w14:paraId="2678173E" w14:textId="77777777" w:rsidR="0047650A" w:rsidRPr="00612B9F" w:rsidRDefault="00E639CA" w:rsidP="0047650A">
      <w:pPr>
        <w:ind w:leftChars="200" w:left="420"/>
        <w:rPr>
          <w:rFonts w:ascii="ＭＳ 明朝" w:eastAsia="ＭＳ 明朝" w:hAnsi="ＭＳ 明朝"/>
          <w:sz w:val="22"/>
        </w:rPr>
      </w:pPr>
      <w:r w:rsidRPr="00612B9F">
        <w:rPr>
          <w:rFonts w:ascii="ＭＳ 明朝" w:eastAsia="ＭＳ 明朝" w:hAnsi="ＭＳ 明朝" w:hint="eastAsia"/>
          <w:sz w:val="22"/>
        </w:rPr>
        <w:lastRenderedPageBreak/>
        <w:t>スクール・サポート・スタッフにつきましては、主に教員の事務補助を担っており、教員の</w:t>
      </w:r>
    </w:p>
    <w:p w14:paraId="41304B0E" w14:textId="77777777" w:rsidR="0047650A" w:rsidRPr="00612B9F" w:rsidRDefault="00E639CA" w:rsidP="0047650A">
      <w:pPr>
        <w:ind w:firstLineChars="100" w:firstLine="220"/>
        <w:rPr>
          <w:rFonts w:ascii="ＭＳ 明朝" w:eastAsia="ＭＳ 明朝" w:hAnsi="ＭＳ 明朝"/>
          <w:sz w:val="22"/>
        </w:rPr>
      </w:pPr>
      <w:r w:rsidRPr="00612B9F">
        <w:rPr>
          <w:rFonts w:ascii="ＭＳ 明朝" w:eastAsia="ＭＳ 明朝" w:hAnsi="ＭＳ 明朝" w:hint="eastAsia"/>
          <w:sz w:val="22"/>
        </w:rPr>
        <w:t>子どもと向き合う時間の確保や負担軽減にもつながることから、全校配置を目指し増員に取</w:t>
      </w:r>
    </w:p>
    <w:p w14:paraId="254C7062" w14:textId="68207B8A" w:rsidR="00E639CA" w:rsidRPr="00612B9F" w:rsidRDefault="00E639CA" w:rsidP="0047650A">
      <w:pPr>
        <w:ind w:firstLineChars="100" w:firstLine="220"/>
        <w:rPr>
          <w:rFonts w:ascii="ＭＳ 明朝" w:eastAsia="ＭＳ 明朝" w:hAnsi="ＭＳ 明朝"/>
          <w:sz w:val="22"/>
        </w:rPr>
      </w:pPr>
      <w:r w:rsidRPr="00612B9F">
        <w:rPr>
          <w:rFonts w:ascii="ＭＳ 明朝" w:eastAsia="ＭＳ 明朝" w:hAnsi="ＭＳ 明朝" w:hint="eastAsia"/>
          <w:sz w:val="22"/>
        </w:rPr>
        <w:t>り組んでまいります。</w:t>
      </w:r>
    </w:p>
    <w:p w14:paraId="7CDB9A0C" w14:textId="77777777" w:rsidR="0047650A" w:rsidRPr="00612B9F" w:rsidRDefault="00E639CA" w:rsidP="0047650A">
      <w:pPr>
        <w:ind w:leftChars="200" w:left="420"/>
        <w:rPr>
          <w:rFonts w:ascii="ＭＳ 明朝" w:eastAsia="ＭＳ 明朝" w:hAnsi="ＭＳ 明朝"/>
          <w:sz w:val="22"/>
        </w:rPr>
      </w:pPr>
      <w:r w:rsidRPr="00612B9F">
        <w:rPr>
          <w:rFonts w:ascii="ＭＳ 明朝" w:eastAsia="ＭＳ 明朝" w:hAnsi="ＭＳ 明朝" w:hint="eastAsia"/>
          <w:sz w:val="22"/>
        </w:rPr>
        <w:t>ＩＣＴの専門スタッフにつきましては、本年度は小学校及び義務教育学校に３５回、中学校</w:t>
      </w:r>
    </w:p>
    <w:p w14:paraId="2F9AFB10" w14:textId="77777777" w:rsidR="0047650A" w:rsidRPr="00612B9F" w:rsidRDefault="00E639CA" w:rsidP="0047650A">
      <w:pPr>
        <w:ind w:firstLineChars="100" w:firstLine="220"/>
        <w:rPr>
          <w:rFonts w:ascii="ＭＳ 明朝" w:eastAsia="ＭＳ 明朝" w:hAnsi="ＭＳ 明朝"/>
          <w:sz w:val="22"/>
        </w:rPr>
      </w:pPr>
      <w:r w:rsidRPr="00612B9F">
        <w:rPr>
          <w:rFonts w:ascii="ＭＳ 明朝" w:eastAsia="ＭＳ 明朝" w:hAnsi="ＭＳ 明朝" w:hint="eastAsia"/>
          <w:sz w:val="22"/>
        </w:rPr>
        <w:t>に２６回派遣し、授業における児童生徒への支援や、タブレットＰＣを活用した授業づくり、</w:t>
      </w:r>
    </w:p>
    <w:p w14:paraId="008026A3" w14:textId="6B0AA0A6" w:rsidR="00E639CA" w:rsidRPr="00612B9F" w:rsidRDefault="00E639CA" w:rsidP="0047650A">
      <w:pPr>
        <w:ind w:firstLineChars="100" w:firstLine="220"/>
        <w:rPr>
          <w:rFonts w:ascii="ＭＳ 明朝" w:eastAsia="ＭＳ 明朝" w:hAnsi="ＭＳ 明朝"/>
          <w:sz w:val="22"/>
        </w:rPr>
      </w:pPr>
      <w:r w:rsidRPr="00612B9F">
        <w:rPr>
          <w:rFonts w:ascii="ＭＳ 明朝" w:eastAsia="ＭＳ 明朝" w:hAnsi="ＭＳ 明朝" w:hint="eastAsia"/>
          <w:sz w:val="22"/>
        </w:rPr>
        <w:t>校務における機器操作補助などを実施して</w:t>
      </w:r>
      <w:r w:rsidR="0034465F" w:rsidRPr="00612B9F">
        <w:rPr>
          <w:rFonts w:ascii="ＭＳ 明朝" w:eastAsia="ＭＳ 明朝" w:hAnsi="ＭＳ 明朝" w:hint="eastAsia"/>
          <w:sz w:val="22"/>
        </w:rPr>
        <w:t>おりま</w:t>
      </w:r>
      <w:r w:rsidRPr="00612B9F">
        <w:rPr>
          <w:rFonts w:ascii="ＭＳ 明朝" w:eastAsia="ＭＳ 明朝" w:hAnsi="ＭＳ 明朝" w:hint="eastAsia"/>
          <w:sz w:val="22"/>
        </w:rPr>
        <w:t>す。</w:t>
      </w:r>
    </w:p>
    <w:p w14:paraId="3B05A68A" w14:textId="77777777" w:rsidR="0047650A" w:rsidRPr="00612B9F" w:rsidRDefault="00E639CA" w:rsidP="0047650A">
      <w:pPr>
        <w:ind w:leftChars="200" w:left="420"/>
        <w:rPr>
          <w:rFonts w:ascii="ＭＳ 明朝" w:eastAsia="ＭＳ 明朝" w:hAnsi="ＭＳ 明朝"/>
          <w:sz w:val="22"/>
        </w:rPr>
      </w:pPr>
      <w:r w:rsidRPr="00612B9F">
        <w:rPr>
          <w:rFonts w:ascii="ＭＳ 明朝" w:eastAsia="ＭＳ 明朝" w:hAnsi="ＭＳ 明朝" w:hint="eastAsia"/>
          <w:sz w:val="22"/>
        </w:rPr>
        <w:t>教員の人材確保につきましては、教員定数の確保に向けて、国と連動した取組を行うととも</w:t>
      </w:r>
    </w:p>
    <w:p w14:paraId="4D4DA44B" w14:textId="77777777" w:rsidR="0047650A" w:rsidRPr="00612B9F" w:rsidRDefault="00E639CA" w:rsidP="0047650A">
      <w:pPr>
        <w:ind w:firstLineChars="100" w:firstLine="220"/>
        <w:rPr>
          <w:rFonts w:ascii="ＭＳ 明朝" w:eastAsia="ＭＳ 明朝" w:hAnsi="ＭＳ 明朝"/>
          <w:sz w:val="22"/>
        </w:rPr>
      </w:pPr>
      <w:r w:rsidRPr="00612B9F">
        <w:rPr>
          <w:rFonts w:ascii="ＭＳ 明朝" w:eastAsia="ＭＳ 明朝" w:hAnsi="ＭＳ 明朝" w:hint="eastAsia"/>
          <w:sz w:val="22"/>
        </w:rPr>
        <w:t>に、教職や相模原の魅力を伝える取組の拡充、候補者選考試験の見直しなどを行い、計画的に</w:t>
      </w:r>
    </w:p>
    <w:p w14:paraId="66021FA3" w14:textId="77777777" w:rsidR="0047650A" w:rsidRPr="00612B9F" w:rsidRDefault="00E639CA" w:rsidP="0047650A">
      <w:pPr>
        <w:ind w:firstLineChars="100" w:firstLine="220"/>
        <w:rPr>
          <w:rFonts w:ascii="ＭＳ 明朝" w:eastAsia="ＭＳ 明朝" w:hAnsi="ＭＳ 明朝"/>
          <w:sz w:val="22"/>
        </w:rPr>
      </w:pPr>
      <w:r w:rsidRPr="00612B9F">
        <w:rPr>
          <w:rFonts w:ascii="ＭＳ 明朝" w:eastAsia="ＭＳ 明朝" w:hAnsi="ＭＳ 明朝" w:hint="eastAsia"/>
          <w:sz w:val="22"/>
        </w:rPr>
        <w:t>正規教員の採用に努めてまいります。また、欠員が生じた場合の対応につきましては、引き続</w:t>
      </w:r>
    </w:p>
    <w:p w14:paraId="632EF9B7" w14:textId="36A4A95D" w:rsidR="00F1486D" w:rsidRPr="00612B9F" w:rsidRDefault="00E639CA" w:rsidP="0047650A">
      <w:pPr>
        <w:ind w:firstLineChars="100" w:firstLine="220"/>
        <w:rPr>
          <w:rFonts w:ascii="ＭＳ 明朝" w:eastAsia="ＭＳ 明朝" w:hAnsi="ＭＳ 明朝"/>
          <w:sz w:val="22"/>
        </w:rPr>
      </w:pPr>
      <w:r w:rsidRPr="00612B9F">
        <w:rPr>
          <w:rFonts w:ascii="ＭＳ 明朝" w:eastAsia="ＭＳ 明朝" w:hAnsi="ＭＳ 明朝" w:hint="eastAsia"/>
          <w:sz w:val="22"/>
        </w:rPr>
        <w:t>き、代替教員や非常勤講師の任用を進めることで、通年で人材確保に取り組んでまいります。</w:t>
      </w:r>
    </w:p>
    <w:p w14:paraId="4341C2D6" w14:textId="611F194E" w:rsidR="001108A2" w:rsidRPr="00612B9F" w:rsidRDefault="006D13F2" w:rsidP="001108A2">
      <w:pPr>
        <w:widowControl/>
        <w:ind w:left="220" w:hangingChars="100" w:hanging="220"/>
        <w:jc w:val="right"/>
        <w:rPr>
          <w:rFonts w:ascii="ＭＳ 明朝" w:eastAsia="ＭＳ 明朝" w:hAnsi="ＭＳ 明朝" w:cs="ＭＳ Ｐゴシック"/>
          <w:kern w:val="0"/>
          <w:sz w:val="22"/>
        </w:rPr>
      </w:pPr>
      <w:r w:rsidRPr="00612B9F">
        <w:rPr>
          <w:rFonts w:ascii="ＭＳ 明朝" w:eastAsia="ＭＳ 明朝" w:hAnsi="ＭＳ 明朝" w:hint="eastAsia"/>
          <w:sz w:val="22"/>
        </w:rPr>
        <w:t>（</w:t>
      </w:r>
      <w:r w:rsidR="00514398" w:rsidRPr="00612B9F">
        <w:rPr>
          <w:rFonts w:ascii="ＭＳ 明朝" w:eastAsia="ＭＳ 明朝" w:hAnsi="ＭＳ 明朝" w:cs="ＭＳ Ｐゴシック" w:hint="eastAsia"/>
          <w:kern w:val="0"/>
          <w:sz w:val="22"/>
        </w:rPr>
        <w:t>教育局</w:t>
      </w:r>
      <w:r w:rsidR="00547C7E" w:rsidRPr="00612B9F">
        <w:rPr>
          <w:rFonts w:ascii="ＭＳ 明朝" w:eastAsia="ＭＳ 明朝" w:hAnsi="ＭＳ 明朝" w:hint="eastAsia"/>
          <w:sz w:val="22"/>
        </w:rPr>
        <w:t>）</w:t>
      </w:r>
    </w:p>
    <w:p w14:paraId="5E04BAD3" w14:textId="77777777" w:rsidR="00701D0C" w:rsidRPr="00612B9F" w:rsidRDefault="00701D0C" w:rsidP="00856514">
      <w:pPr>
        <w:ind w:left="221" w:hangingChars="100" w:hanging="221"/>
        <w:jc w:val="right"/>
        <w:rPr>
          <w:rFonts w:ascii="ＭＳ ゴシック" w:eastAsia="ＭＳ ゴシック" w:hAnsi="ＭＳ ゴシック"/>
          <w:b/>
          <w:sz w:val="22"/>
        </w:rPr>
      </w:pPr>
    </w:p>
    <w:p w14:paraId="0A1F5B23" w14:textId="77777777" w:rsidR="009D280F" w:rsidRPr="00612B9F" w:rsidRDefault="009D280F" w:rsidP="009D280F">
      <w:pPr>
        <w:ind w:left="221" w:hangingChars="100" w:hanging="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２．学びを支える環境をめぐる課題に対する取り組み</w:t>
      </w:r>
    </w:p>
    <w:p w14:paraId="2DCE9E82" w14:textId="582C7EAA" w:rsidR="009D280F" w:rsidRPr="00612B9F" w:rsidRDefault="009D280F" w:rsidP="009D280F">
      <w:pPr>
        <w:ind w:left="663" w:hangingChars="300" w:hanging="663"/>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重点25 </w:t>
      </w:r>
    </w:p>
    <w:p w14:paraId="6AA3B5E5" w14:textId="66BBAF80" w:rsidR="009D280F" w:rsidRPr="00612B9F" w:rsidRDefault="009D280F" w:rsidP="009D280F">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中等・高等教育機関への進学のための自治体独自の給付型奨学金制度および、返済支援制度を創設・拡充すること。あわせて貧困等を理由とする教育格差を再生産しないために、教育に対する国の責任として給付型奨学金および必要な子どもに対する伴走型支援の拡充と地方自治体に対する財政支援を国に求めること。</w:t>
      </w:r>
    </w:p>
    <w:p w14:paraId="11ADEB19" w14:textId="6DF0E3AD" w:rsidR="009D280F" w:rsidRPr="00612B9F" w:rsidRDefault="009D280F"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4C10E827" w14:textId="77777777" w:rsidR="00DE50EE" w:rsidRPr="00612B9F" w:rsidRDefault="009D280F" w:rsidP="00DE50EE">
      <w:pPr>
        <w:ind w:left="440" w:hangingChars="200" w:hanging="440"/>
        <w:rPr>
          <w:rFonts w:ascii="ＭＳ 明朝" w:eastAsia="ＭＳ 明朝" w:hAnsi="ＭＳ 明朝"/>
          <w:sz w:val="22"/>
        </w:rPr>
      </w:pPr>
      <w:r w:rsidRPr="00612B9F">
        <w:rPr>
          <w:rFonts w:ascii="ＭＳ 明朝" w:eastAsia="ＭＳ 明朝" w:hAnsi="ＭＳ 明朝" w:hint="eastAsia"/>
          <w:sz w:val="22"/>
        </w:rPr>
        <w:t xml:space="preserve">　</w:t>
      </w:r>
      <w:r w:rsidR="00DE50EE" w:rsidRPr="00612B9F">
        <w:rPr>
          <w:rFonts w:ascii="ＭＳ 明朝" w:eastAsia="ＭＳ 明朝" w:hAnsi="ＭＳ 明朝" w:hint="eastAsia"/>
          <w:sz w:val="22"/>
        </w:rPr>
        <w:t xml:space="preserve">　高校生を対象とした本市独自の給付型奨学金制度につきましては、経済的理由により高等</w:t>
      </w:r>
    </w:p>
    <w:p w14:paraId="2190F79D" w14:textId="77777777" w:rsidR="00DE50EE" w:rsidRPr="00612B9F" w:rsidRDefault="00DE50EE" w:rsidP="00DE50EE">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学校等における修学が困難な方に対して、入学時の入学支度金も含め、返還不要の奨学金を給</w:t>
      </w:r>
    </w:p>
    <w:p w14:paraId="40F2B752" w14:textId="06FC8BEF" w:rsidR="00DE50EE" w:rsidRPr="00612B9F" w:rsidRDefault="00DE50EE" w:rsidP="00DE50EE">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付しております。</w:t>
      </w:r>
    </w:p>
    <w:p w14:paraId="724D66D0" w14:textId="77777777" w:rsidR="00E76E2D" w:rsidRDefault="00DE50EE" w:rsidP="00DE50EE">
      <w:pPr>
        <w:ind w:left="440" w:hangingChars="200" w:hanging="440"/>
        <w:rPr>
          <w:rFonts w:ascii="ＭＳ 明朝" w:eastAsia="ＭＳ 明朝" w:hAnsi="ＭＳ 明朝"/>
          <w:sz w:val="22"/>
        </w:rPr>
      </w:pPr>
      <w:r w:rsidRPr="00612B9F">
        <w:rPr>
          <w:rFonts w:ascii="ＭＳ 明朝" w:eastAsia="ＭＳ 明朝" w:hAnsi="ＭＳ 明朝" w:hint="eastAsia"/>
          <w:sz w:val="22"/>
        </w:rPr>
        <w:t xml:space="preserve">　　また、</w:t>
      </w:r>
      <w:r w:rsidR="00817D1D">
        <w:rPr>
          <w:rFonts w:ascii="ＭＳ 明朝" w:eastAsia="ＭＳ 明朝" w:hAnsi="ＭＳ 明朝" w:hint="eastAsia"/>
          <w:sz w:val="22"/>
        </w:rPr>
        <w:t>神奈川</w:t>
      </w:r>
      <w:r w:rsidRPr="00612B9F">
        <w:rPr>
          <w:rFonts w:ascii="ＭＳ 明朝" w:eastAsia="ＭＳ 明朝" w:hAnsi="ＭＳ 明朝" w:hint="eastAsia"/>
          <w:sz w:val="22"/>
        </w:rPr>
        <w:t>県が国の補助金を活用して実施している高校生等奨学給付金や、自治体が地域</w:t>
      </w:r>
    </w:p>
    <w:p w14:paraId="0E1B24CF" w14:textId="77777777" w:rsidR="00E76E2D" w:rsidRDefault="00DE50EE" w:rsidP="00DE50EE">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の実情に応じて実施している給付型奨学金制度につきましては、授業料以外の学校教育費を賄</w:t>
      </w:r>
    </w:p>
    <w:p w14:paraId="5820D321" w14:textId="425FC8EE" w:rsidR="009D280F" w:rsidRPr="00612B9F" w:rsidRDefault="00DE50EE" w:rsidP="00DE50EE">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うことができるよう、引き続き、国に対して必要な財政支援等を要望してまいります。</w:t>
      </w:r>
    </w:p>
    <w:p w14:paraId="770EA839" w14:textId="77777777" w:rsidR="00633522" w:rsidRPr="00612B9F" w:rsidRDefault="00C83B0D" w:rsidP="00DE50EE">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 xml:space="preserve">　大学生を対象とした本市独自の給付型奨学金制度及び貸与型の奨学金に対する返済支援制</w:t>
      </w:r>
    </w:p>
    <w:p w14:paraId="2262D63E" w14:textId="77777777" w:rsidR="009C7F3D" w:rsidRDefault="00C83B0D" w:rsidP="00DE50EE">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度を創設することや給付型奨学金の拡充を国・</w:t>
      </w:r>
      <w:r w:rsidR="00817D1D">
        <w:rPr>
          <w:rFonts w:ascii="ＭＳ 明朝" w:eastAsia="ＭＳ 明朝" w:hAnsi="ＭＳ 明朝" w:hint="eastAsia"/>
          <w:sz w:val="22"/>
        </w:rPr>
        <w:t>神奈川</w:t>
      </w:r>
      <w:r w:rsidRPr="00612B9F">
        <w:rPr>
          <w:rFonts w:ascii="ＭＳ 明朝" w:eastAsia="ＭＳ 明朝" w:hAnsi="ＭＳ 明朝" w:hint="eastAsia"/>
          <w:sz w:val="22"/>
        </w:rPr>
        <w:t>県に求めることにつきましては、国や民</w:t>
      </w:r>
    </w:p>
    <w:p w14:paraId="39048117" w14:textId="45066BD0" w:rsidR="00C83B0D" w:rsidRPr="00612B9F" w:rsidRDefault="00C83B0D" w:rsidP="00DE50EE">
      <w:pPr>
        <w:ind w:leftChars="100" w:left="430" w:hangingChars="100" w:hanging="220"/>
        <w:rPr>
          <w:rFonts w:ascii="ＭＳ 明朝" w:eastAsia="ＭＳ 明朝" w:hAnsi="ＭＳ 明朝"/>
          <w:sz w:val="22"/>
        </w:rPr>
      </w:pPr>
      <w:r w:rsidRPr="00612B9F">
        <w:rPr>
          <w:rFonts w:ascii="ＭＳ 明朝" w:eastAsia="ＭＳ 明朝" w:hAnsi="ＭＳ 明朝" w:hint="eastAsia"/>
          <w:sz w:val="22"/>
        </w:rPr>
        <w:t>間が実施している様々な制度を踏まえ、必要性を検討してまいります。</w:t>
      </w:r>
    </w:p>
    <w:p w14:paraId="7E5089E7" w14:textId="637A852D" w:rsidR="009D280F" w:rsidRPr="00612B9F" w:rsidRDefault="00C83B0D" w:rsidP="009D280F">
      <w:pPr>
        <w:widowControl/>
        <w:ind w:left="220" w:hangingChars="100" w:hanging="220"/>
        <w:jc w:val="right"/>
        <w:rPr>
          <w:rFonts w:ascii="ＭＳ 明朝" w:eastAsia="ＭＳ 明朝" w:hAnsi="ＭＳ 明朝"/>
          <w:sz w:val="22"/>
        </w:rPr>
      </w:pPr>
      <w:r w:rsidRPr="00612B9F">
        <w:rPr>
          <w:rFonts w:ascii="ＭＳ 明朝" w:eastAsia="ＭＳ 明朝" w:hAnsi="ＭＳ 明朝" w:hint="eastAsia"/>
          <w:sz w:val="22"/>
        </w:rPr>
        <w:t xml:space="preserve">　　</w:t>
      </w:r>
      <w:r w:rsidR="009D280F" w:rsidRPr="00612B9F">
        <w:rPr>
          <w:rFonts w:ascii="ＭＳ 明朝" w:eastAsia="ＭＳ 明朝" w:hAnsi="ＭＳ 明朝" w:hint="eastAsia"/>
          <w:sz w:val="22"/>
        </w:rPr>
        <w:t>（</w:t>
      </w:r>
      <w:r w:rsidR="009D280F" w:rsidRPr="00612B9F">
        <w:rPr>
          <w:rFonts w:ascii="ＭＳ 明朝" w:eastAsia="ＭＳ 明朝" w:hAnsi="ＭＳ 明朝" w:cs="ＭＳ Ｐゴシック" w:hint="eastAsia"/>
          <w:kern w:val="0"/>
          <w:sz w:val="22"/>
        </w:rPr>
        <w:t>教育局</w:t>
      </w:r>
      <w:r w:rsidR="00B20DB0">
        <w:rPr>
          <w:rFonts w:ascii="ＭＳ 明朝" w:eastAsia="ＭＳ 明朝" w:hAnsi="ＭＳ 明朝" w:cs="ＭＳ Ｐゴシック" w:hint="eastAsia"/>
          <w:kern w:val="0"/>
          <w:sz w:val="22"/>
        </w:rPr>
        <w:t>、</w:t>
      </w:r>
      <w:r w:rsidR="00B20DB0" w:rsidRPr="00B20DB0">
        <w:rPr>
          <w:rFonts w:ascii="ＭＳ 明朝" w:eastAsia="ＭＳ 明朝" w:hAnsi="ＭＳ 明朝" w:cs="ＭＳ Ｐゴシック" w:hint="eastAsia"/>
          <w:kern w:val="0"/>
          <w:sz w:val="22"/>
        </w:rPr>
        <w:t>こども・若者未来局</w:t>
      </w:r>
      <w:r w:rsidR="009D280F" w:rsidRPr="00612B9F">
        <w:rPr>
          <w:rFonts w:ascii="ＭＳ 明朝" w:eastAsia="ＭＳ 明朝" w:hAnsi="ＭＳ 明朝" w:hint="eastAsia"/>
          <w:sz w:val="22"/>
        </w:rPr>
        <w:t>）</w:t>
      </w:r>
    </w:p>
    <w:p w14:paraId="29F74992" w14:textId="77777777" w:rsidR="00CF6AB6" w:rsidRPr="00612B9F" w:rsidRDefault="00CF6AB6" w:rsidP="009D280F">
      <w:pPr>
        <w:widowControl/>
        <w:ind w:left="220" w:hangingChars="100" w:hanging="220"/>
        <w:jc w:val="right"/>
        <w:rPr>
          <w:rFonts w:ascii="ＭＳ 明朝" w:eastAsia="ＭＳ 明朝" w:hAnsi="ＭＳ 明朝" w:cs="ＭＳ Ｐゴシック"/>
          <w:kern w:val="0"/>
          <w:sz w:val="22"/>
        </w:rPr>
      </w:pPr>
    </w:p>
    <w:p w14:paraId="68122E33" w14:textId="69EB9B37" w:rsidR="00C75228" w:rsidRPr="00612B9F" w:rsidRDefault="00C75228" w:rsidP="00C75228">
      <w:pPr>
        <w:ind w:left="663" w:hangingChars="300" w:hanging="663"/>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重点26 </w:t>
      </w:r>
    </w:p>
    <w:p w14:paraId="1C833C76" w14:textId="77777777" w:rsidR="00C75228" w:rsidRPr="00612B9F" w:rsidRDefault="00C75228" w:rsidP="00C75228">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外国につながる子ども達が県内で増加している。義務教育への就学、高等学校への進学、就労、それぞれの段階で言語や生活習慣の相違等様々なことに起因する困難が生じ、結果として教育格差・生活格差が生じている。外国につながる子どもとその家族を地域の中で孤立させず、保護者も含めた必要なサポート体制が取られるよう施策を展開すること。</w:t>
      </w:r>
    </w:p>
    <w:p w14:paraId="33296611" w14:textId="77777777" w:rsidR="00C75228" w:rsidRPr="00612B9F" w:rsidRDefault="00C75228"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5AD6B6CD" w14:textId="77777777" w:rsidR="007811E5" w:rsidRPr="00612B9F" w:rsidRDefault="00C75228" w:rsidP="007811E5">
      <w:pPr>
        <w:ind w:left="440" w:hangingChars="200" w:hanging="440"/>
        <w:rPr>
          <w:rFonts w:ascii="ＭＳ 明朝" w:eastAsia="ＭＳ 明朝" w:hAnsi="ＭＳ 明朝" w:cs="ＭＳ Ｐゴシック"/>
          <w:kern w:val="0"/>
          <w:sz w:val="22"/>
        </w:rPr>
      </w:pPr>
      <w:r w:rsidRPr="00612B9F">
        <w:rPr>
          <w:rFonts w:ascii="ＭＳ 明朝" w:eastAsia="ＭＳ 明朝" w:hAnsi="ＭＳ 明朝" w:hint="eastAsia"/>
          <w:sz w:val="22"/>
        </w:rPr>
        <w:t xml:space="preserve">　</w:t>
      </w:r>
      <w:r w:rsidR="00655DDC" w:rsidRPr="00612B9F">
        <w:rPr>
          <w:rFonts w:ascii="ＭＳ 明朝" w:eastAsia="ＭＳ 明朝" w:hAnsi="ＭＳ 明朝" w:cs="ＭＳ Ｐゴシック" w:hint="eastAsia"/>
          <w:kern w:val="0"/>
          <w:sz w:val="22"/>
        </w:rPr>
        <w:t xml:space="preserve">　</w:t>
      </w:r>
      <w:r w:rsidR="007811E5" w:rsidRPr="00612B9F">
        <w:rPr>
          <w:rFonts w:ascii="ＭＳ 明朝" w:eastAsia="ＭＳ 明朝" w:hAnsi="ＭＳ 明朝" w:cs="ＭＳ Ｐゴシック" w:hint="eastAsia"/>
          <w:kern w:val="0"/>
          <w:sz w:val="22"/>
        </w:rPr>
        <w:t>外国につながる子どもとその家族への支援につきましては、日本語指導講師や日本語指導</w:t>
      </w:r>
    </w:p>
    <w:p w14:paraId="16BECE5F" w14:textId="77777777" w:rsidR="007811E5" w:rsidRPr="00612B9F" w:rsidRDefault="007811E5" w:rsidP="007811E5">
      <w:pPr>
        <w:ind w:leftChars="100" w:left="430" w:hangingChars="100" w:hanging="22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等協力者を派遣することによって在籍校で教員と連携を取りながら支援できる体制を構築し</w:t>
      </w:r>
    </w:p>
    <w:p w14:paraId="4010C66F" w14:textId="77777777" w:rsidR="00A36611" w:rsidRPr="00612B9F" w:rsidRDefault="007811E5" w:rsidP="007811E5">
      <w:pPr>
        <w:ind w:leftChars="100" w:left="430" w:hangingChars="100" w:hanging="22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lastRenderedPageBreak/>
        <w:t>ております。また、保護者への支援につきましては、母語通訳を派遣するなど、保護者と教員</w:t>
      </w:r>
    </w:p>
    <w:p w14:paraId="2DACFEE7" w14:textId="473E6761" w:rsidR="007811E5" w:rsidRPr="00612B9F" w:rsidRDefault="007811E5" w:rsidP="007811E5">
      <w:pPr>
        <w:ind w:leftChars="100" w:left="430" w:hangingChars="100" w:hanging="22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の相談活動等を支援できるようにしております。</w:t>
      </w:r>
    </w:p>
    <w:p w14:paraId="4008EDBB" w14:textId="0E72309B" w:rsidR="00A36611" w:rsidRPr="00612B9F" w:rsidRDefault="007811E5" w:rsidP="00A36611">
      <w:pPr>
        <w:ind w:leftChars="200" w:left="42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今後も</w:t>
      </w:r>
      <w:r w:rsidR="008403CE">
        <w:rPr>
          <w:rFonts w:ascii="ＭＳ 明朝" w:eastAsia="ＭＳ 明朝" w:hAnsi="ＭＳ 明朝" w:cs="ＭＳ Ｐゴシック" w:hint="eastAsia"/>
          <w:kern w:val="0"/>
          <w:sz w:val="22"/>
        </w:rPr>
        <w:t>、</w:t>
      </w:r>
      <w:r w:rsidRPr="00612B9F">
        <w:rPr>
          <w:rFonts w:ascii="ＭＳ 明朝" w:eastAsia="ＭＳ 明朝" w:hAnsi="ＭＳ 明朝" w:cs="ＭＳ Ｐゴシック" w:hint="eastAsia"/>
          <w:kern w:val="0"/>
          <w:sz w:val="22"/>
        </w:rPr>
        <w:t>日本語指導を必要とする児童生徒の増加や教育的ニーズに合わせて対応できるよう</w:t>
      </w:r>
    </w:p>
    <w:p w14:paraId="6B97F3EC" w14:textId="59103DF5" w:rsidR="007811E5" w:rsidRPr="00612B9F" w:rsidRDefault="00FE13C3" w:rsidP="00A36611">
      <w:pPr>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取り組んで</w:t>
      </w:r>
      <w:r w:rsidR="007811E5" w:rsidRPr="00612B9F">
        <w:rPr>
          <w:rFonts w:ascii="ＭＳ 明朝" w:eastAsia="ＭＳ 明朝" w:hAnsi="ＭＳ 明朝" w:cs="ＭＳ Ｐゴシック" w:hint="eastAsia"/>
          <w:kern w:val="0"/>
          <w:sz w:val="22"/>
        </w:rPr>
        <w:t>まいります。</w:t>
      </w:r>
    </w:p>
    <w:p w14:paraId="26F684F7" w14:textId="77777777" w:rsidR="00AE43FC" w:rsidRDefault="0060065F" w:rsidP="00AE43FC">
      <w:pPr>
        <w:ind w:leftChars="200" w:left="420"/>
        <w:rPr>
          <w:rFonts w:ascii="ＭＳ 明朝" w:eastAsia="ＭＳ 明朝" w:hAnsi="ＭＳ 明朝"/>
          <w:sz w:val="22"/>
        </w:rPr>
      </w:pPr>
      <w:r>
        <w:rPr>
          <w:rFonts w:ascii="ＭＳ 明朝" w:eastAsia="ＭＳ 明朝" w:hAnsi="ＭＳ 明朝" w:hint="eastAsia"/>
          <w:sz w:val="22"/>
        </w:rPr>
        <w:t>また、</w:t>
      </w:r>
      <w:r w:rsidR="00655DDC" w:rsidRPr="00612B9F">
        <w:rPr>
          <w:rFonts w:ascii="ＭＳ 明朝" w:eastAsia="ＭＳ 明朝" w:hAnsi="ＭＳ 明朝" w:hint="eastAsia"/>
          <w:sz w:val="22"/>
        </w:rPr>
        <w:t>さがみはら国際交流ラウンジでは、外国につながる児童、生徒を対象として、ボラン</w:t>
      </w:r>
    </w:p>
    <w:p w14:paraId="0A73806D" w14:textId="77777777" w:rsidR="00E3125C" w:rsidRDefault="00655DDC" w:rsidP="00AE43FC">
      <w:pPr>
        <w:ind w:firstLineChars="100" w:firstLine="220"/>
        <w:rPr>
          <w:rFonts w:ascii="ＭＳ 明朝" w:eastAsia="ＭＳ 明朝" w:hAnsi="ＭＳ 明朝"/>
          <w:sz w:val="22"/>
        </w:rPr>
      </w:pPr>
      <w:r w:rsidRPr="00612B9F">
        <w:rPr>
          <w:rFonts w:ascii="ＭＳ 明朝" w:eastAsia="ＭＳ 明朝" w:hAnsi="ＭＳ 明朝" w:hint="eastAsia"/>
          <w:sz w:val="22"/>
        </w:rPr>
        <w:t>ティアによる教科学習の支援や小・中学校入学前相談会等を実施して</w:t>
      </w:r>
      <w:r w:rsidR="00E3125C">
        <w:rPr>
          <w:rFonts w:ascii="ＭＳ 明朝" w:eastAsia="ＭＳ 明朝" w:hAnsi="ＭＳ ゴシック" w:cs="ＭＳ Ｐゴシック" w:hint="eastAsia"/>
          <w:bCs/>
          <w:kern w:val="0"/>
          <w:sz w:val="22"/>
        </w:rPr>
        <w:t>おり</w:t>
      </w:r>
      <w:r w:rsidRPr="00612B9F">
        <w:rPr>
          <w:rFonts w:ascii="ＭＳ 明朝" w:eastAsia="ＭＳ 明朝" w:hAnsi="ＭＳ 明朝" w:hint="eastAsia"/>
          <w:sz w:val="22"/>
        </w:rPr>
        <w:t>ます。また、来日し</w:t>
      </w:r>
    </w:p>
    <w:p w14:paraId="5098B739" w14:textId="77777777" w:rsidR="00E3125C" w:rsidRDefault="00655DDC" w:rsidP="00AE43FC">
      <w:pPr>
        <w:ind w:firstLineChars="100" w:firstLine="220"/>
        <w:rPr>
          <w:rFonts w:ascii="ＭＳ 明朝" w:eastAsia="ＭＳ 明朝" w:hAnsi="ＭＳ 明朝"/>
          <w:sz w:val="22"/>
        </w:rPr>
      </w:pPr>
      <w:r w:rsidRPr="00612B9F">
        <w:rPr>
          <w:rFonts w:ascii="ＭＳ 明朝" w:eastAsia="ＭＳ 明朝" w:hAnsi="ＭＳ 明朝" w:hint="eastAsia"/>
          <w:sz w:val="22"/>
        </w:rPr>
        <w:t>たての外国人市民等を対象とした「生活ガイダンス」による日本の文化や制度の紹介や外国人</w:t>
      </w:r>
    </w:p>
    <w:p w14:paraId="7AB83992" w14:textId="0DB9E23F" w:rsidR="00655DDC" w:rsidRPr="00612B9F" w:rsidRDefault="00655DDC" w:rsidP="00AE43FC">
      <w:pPr>
        <w:ind w:firstLineChars="100" w:firstLine="220"/>
        <w:rPr>
          <w:rFonts w:ascii="ＭＳ 明朝" w:eastAsia="ＭＳ 明朝" w:hAnsi="ＭＳ 明朝"/>
          <w:sz w:val="22"/>
        </w:rPr>
      </w:pPr>
      <w:r w:rsidRPr="00612B9F">
        <w:rPr>
          <w:rFonts w:ascii="ＭＳ 明朝" w:eastAsia="ＭＳ 明朝" w:hAnsi="ＭＳ 明朝" w:hint="eastAsia"/>
          <w:sz w:val="22"/>
        </w:rPr>
        <w:t>無料相談の実施など、継続的に取り組んでまいります。</w:t>
      </w:r>
    </w:p>
    <w:p w14:paraId="0BD84ED0" w14:textId="2C68CA5E" w:rsidR="00C75228" w:rsidRPr="00612B9F" w:rsidRDefault="00C75228" w:rsidP="00655DDC">
      <w:pPr>
        <w:ind w:leftChars="100" w:left="430" w:hangingChars="100" w:hanging="220"/>
        <w:jc w:val="right"/>
        <w:rPr>
          <w:rFonts w:ascii="ＭＳ 明朝" w:eastAsia="ＭＳ 明朝" w:hAnsi="ＭＳ 明朝" w:cs="ＭＳ Ｐゴシック"/>
          <w:kern w:val="0"/>
          <w:sz w:val="22"/>
        </w:rPr>
      </w:pPr>
      <w:r w:rsidRPr="00612B9F">
        <w:rPr>
          <w:rFonts w:ascii="ＭＳ 明朝" w:eastAsia="ＭＳ 明朝" w:hAnsi="ＭＳ 明朝" w:hint="eastAsia"/>
          <w:sz w:val="22"/>
        </w:rPr>
        <w:t>（</w:t>
      </w:r>
      <w:r w:rsidRPr="00612B9F">
        <w:rPr>
          <w:rFonts w:ascii="ＭＳ 明朝" w:eastAsia="ＭＳ 明朝" w:hAnsi="ＭＳ 明朝" w:cs="ＭＳ Ｐゴシック" w:hint="eastAsia"/>
          <w:kern w:val="0"/>
          <w:sz w:val="22"/>
        </w:rPr>
        <w:t>教育局、市民局</w:t>
      </w:r>
      <w:r w:rsidRPr="00612B9F">
        <w:rPr>
          <w:rFonts w:ascii="ＭＳ 明朝" w:eastAsia="ＭＳ 明朝" w:hAnsi="ＭＳ 明朝" w:hint="eastAsia"/>
          <w:sz w:val="22"/>
        </w:rPr>
        <w:t>）</w:t>
      </w:r>
    </w:p>
    <w:p w14:paraId="7F25952A" w14:textId="77777777" w:rsidR="009D280F" w:rsidRPr="00612B9F" w:rsidRDefault="009D280F" w:rsidP="0070152A">
      <w:pPr>
        <w:ind w:left="221" w:hangingChars="100" w:hanging="221"/>
        <w:rPr>
          <w:rFonts w:ascii="ＭＳ ゴシック" w:eastAsia="ＭＳ ゴシック" w:hAnsi="ＭＳ ゴシック"/>
          <w:b/>
          <w:sz w:val="22"/>
        </w:rPr>
      </w:pPr>
    </w:p>
    <w:p w14:paraId="64381B76" w14:textId="0C789C85" w:rsidR="00114C90" w:rsidRPr="00612B9F" w:rsidRDefault="00114C90" w:rsidP="00114C90">
      <w:pPr>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３．差別やハラスメントのない共生社会をめざす取り組み</w:t>
      </w:r>
    </w:p>
    <w:p w14:paraId="49894038" w14:textId="1BD62F56" w:rsidR="00114C90" w:rsidRPr="00612B9F" w:rsidRDefault="00114C90" w:rsidP="00114C90">
      <w:pPr>
        <w:ind w:left="663" w:hangingChars="300" w:hanging="663"/>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重点27 </w:t>
      </w:r>
    </w:p>
    <w:p w14:paraId="31716DB3" w14:textId="77777777" w:rsidR="00114C90" w:rsidRPr="00612B9F" w:rsidRDefault="00114C90" w:rsidP="00114C90">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ジェンダー平等社会の実現に向け、「第３</w:t>
      </w:r>
      <w:r w:rsidRPr="00612B9F">
        <w:rPr>
          <w:rFonts w:ascii="ＭＳ ゴシック" w:eastAsia="ＭＳ ゴシック" w:hAnsi="ＭＳ ゴシック"/>
          <w:b/>
          <w:bCs/>
          <w:sz w:val="22"/>
        </w:rPr>
        <w:t>次さがみはら男女共同参画プラン</w:t>
      </w:r>
      <w:r w:rsidRPr="00612B9F">
        <w:rPr>
          <w:rFonts w:ascii="ＭＳ ゴシック" w:eastAsia="ＭＳ ゴシック" w:hAnsi="ＭＳ ゴシック" w:hint="eastAsia"/>
          <w:b/>
          <w:bCs/>
          <w:sz w:val="22"/>
        </w:rPr>
        <w:t>」の浸透をはかり、地域・職場・教育現場において日常の様々な場面で直接・間接差別の要因となる社会制度・慣行の見直しを推進すること。また、県内すべての市町村でパートナーシップ制度が導入されたが、市町村ごとに制度の相違があり連携に課題が残っている。すべての希望する人が権利行使できるよう、都市間連携の拡大に向け制度の見直しを進めること。</w:t>
      </w:r>
    </w:p>
    <w:p w14:paraId="4E64DA5E" w14:textId="77777777" w:rsidR="00114C90" w:rsidRPr="00612B9F" w:rsidRDefault="00114C90"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09D81291" w14:textId="77777777" w:rsidR="00006CF0" w:rsidRDefault="00F31A03" w:rsidP="00006CF0">
      <w:pPr>
        <w:widowControl/>
        <w:rPr>
          <w:rFonts w:ascii="ＭＳ 明朝" w:eastAsia="ＭＳ 明朝" w:hAnsi="ＭＳ ゴシック" w:cs="ＭＳ Ｐゴシック"/>
          <w:bCs/>
          <w:kern w:val="0"/>
          <w:sz w:val="22"/>
        </w:rPr>
      </w:pPr>
      <w:r w:rsidRPr="00612B9F">
        <w:rPr>
          <w:rFonts w:ascii="ＭＳ ゴシック" w:eastAsia="ＭＳ ゴシック" w:hAnsi="ＭＳ ゴシック" w:cs="ＭＳ Ｐゴシック" w:hint="eastAsia"/>
          <w:b/>
          <w:kern w:val="0"/>
          <w:sz w:val="22"/>
        </w:rPr>
        <w:t xml:space="preserve">　</w:t>
      </w:r>
      <w:r w:rsidRPr="00612B9F">
        <w:rPr>
          <w:rFonts w:ascii="ＭＳ 明朝" w:eastAsia="ＭＳ 明朝" w:hAnsi="ＭＳ ゴシック" w:cs="ＭＳ Ｐゴシック" w:hint="eastAsia"/>
          <w:bCs/>
          <w:kern w:val="0"/>
          <w:sz w:val="22"/>
        </w:rPr>
        <w:t xml:space="preserve">　性別によって役割を分担するなどといった社会慣行の見直しや意識の改革を図るため、様々</w:t>
      </w:r>
    </w:p>
    <w:p w14:paraId="4C19B6E5" w14:textId="4E0DFE0D" w:rsidR="00F31A03" w:rsidRPr="00612B9F" w:rsidRDefault="00F31A03" w:rsidP="00006CF0">
      <w:pPr>
        <w:widowControl/>
        <w:ind w:leftChars="100" w:left="210"/>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な講座等を開催するとともに、男女共同参画社会の実現を</w:t>
      </w:r>
      <w:r w:rsidR="00626052" w:rsidRPr="00612B9F">
        <w:rPr>
          <w:rFonts w:ascii="ＭＳ 明朝" w:eastAsia="ＭＳ 明朝" w:hAnsi="ＭＳ ゴシック" w:cs="ＭＳ Ｐゴシック" w:hint="eastAsia"/>
          <w:bCs/>
          <w:kern w:val="0"/>
          <w:sz w:val="22"/>
        </w:rPr>
        <w:t>目指す</w:t>
      </w:r>
      <w:r w:rsidRPr="00612B9F">
        <w:rPr>
          <w:rFonts w:ascii="ＭＳ 明朝" w:eastAsia="ＭＳ 明朝" w:hAnsi="ＭＳ ゴシック" w:cs="ＭＳ Ｐゴシック" w:hint="eastAsia"/>
          <w:bCs/>
          <w:kern w:val="0"/>
          <w:sz w:val="22"/>
        </w:rPr>
        <w:t>情報誌「ともに」を作成し、公共施設や銀行、郵便局等への配架、事業所や学校への配布を行うなど、幅広く意識啓発を行っております。</w:t>
      </w:r>
    </w:p>
    <w:p w14:paraId="118A42F7" w14:textId="1230EAF4" w:rsidR="00F31A03" w:rsidRPr="00612B9F" w:rsidRDefault="00E9665E" w:rsidP="00F31A03">
      <w:pPr>
        <w:widowControl/>
        <w:ind w:leftChars="100" w:left="210" w:firstLineChars="100" w:firstLine="220"/>
        <w:jc w:val="left"/>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t>教育現場においては、「人権教育指導資料集</w:t>
      </w:r>
      <w:r w:rsidRPr="00612B9F">
        <w:rPr>
          <w:rFonts w:ascii="ＭＳ 明朝" w:eastAsia="ＭＳ 明朝" w:hAnsi="ＭＳ 明朝" w:cs="ＭＳ Ｐゴシック"/>
          <w:bCs/>
          <w:kern w:val="0"/>
          <w:sz w:val="22"/>
        </w:rPr>
        <w:t>Vol.６～男女共同参画社会の実現に向けた人権教育の推進～」を発行し、教職員に周知しております。また、学校訪問研修の中で、指導主事が男女共同参画社会の実現に向けた人権教育について触れ、教職員が児童生徒の人権教育に活かすことができるようにしております。</w:t>
      </w:r>
    </w:p>
    <w:p w14:paraId="0037B40F" w14:textId="12BE9535" w:rsidR="00F31A03" w:rsidRPr="00612B9F" w:rsidRDefault="00F31A03" w:rsidP="00F31A03">
      <w:pPr>
        <w:widowControl/>
        <w:ind w:leftChars="100" w:left="210" w:firstLineChars="100" w:firstLine="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今後も、様々な機会を捉え、社会慣行の見直しや意識の改革につながる取組を実施してまいります。</w:t>
      </w:r>
    </w:p>
    <w:p w14:paraId="6F64A00D" w14:textId="77777777" w:rsidR="00D870A0" w:rsidRDefault="00F31A03" w:rsidP="00F31A03">
      <w:pPr>
        <w:widowControl/>
        <w:ind w:leftChars="100" w:left="210" w:firstLineChars="100" w:firstLine="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パートナーシップ制度導入自治体との他自治体との連携に</w:t>
      </w:r>
      <w:r w:rsidR="003255E6">
        <w:rPr>
          <w:rFonts w:ascii="ＭＳ 明朝" w:eastAsia="ＭＳ 明朝" w:hAnsi="ＭＳ ゴシック" w:cs="ＭＳ Ｐゴシック" w:hint="eastAsia"/>
          <w:bCs/>
          <w:kern w:val="0"/>
          <w:sz w:val="22"/>
        </w:rPr>
        <w:t>つきまして</w:t>
      </w:r>
      <w:r w:rsidRPr="00612B9F">
        <w:rPr>
          <w:rFonts w:ascii="ＭＳ 明朝" w:eastAsia="ＭＳ 明朝" w:hAnsi="ＭＳ ゴシック" w:cs="ＭＳ Ｐゴシック" w:hint="eastAsia"/>
          <w:bCs/>
          <w:kern w:val="0"/>
          <w:sz w:val="22"/>
        </w:rPr>
        <w:t>は、川崎市、横浜市</w:t>
      </w:r>
    </w:p>
    <w:p w14:paraId="42B3369F" w14:textId="771B5A50" w:rsidR="00D870A0" w:rsidRDefault="00F31A03" w:rsidP="00D870A0">
      <w:pPr>
        <w:widowControl/>
        <w:ind w:firstLineChars="100" w:firstLine="224"/>
        <w:rPr>
          <w:rFonts w:ascii="ＭＳ 明朝" w:eastAsia="ＭＳ 明朝" w:hAnsi="ＭＳ ゴシック" w:cs="ＭＳ Ｐゴシック"/>
          <w:bCs/>
          <w:kern w:val="0"/>
          <w:sz w:val="22"/>
        </w:rPr>
      </w:pPr>
      <w:r w:rsidRPr="00D870A0">
        <w:rPr>
          <w:rFonts w:ascii="ＭＳ 明朝" w:eastAsia="ＭＳ 明朝" w:hAnsi="ＭＳ ゴシック" w:cs="ＭＳ Ｐゴシック" w:hint="eastAsia"/>
          <w:bCs/>
          <w:spacing w:val="2"/>
          <w:kern w:val="0"/>
          <w:sz w:val="22"/>
          <w:fitText w:val="8976" w:id="-873807872"/>
        </w:rPr>
        <w:t>との連携のほか、パートナーシップ制度自治体間連携ネットワークへの加入により、全</w:t>
      </w:r>
      <w:r w:rsidRPr="00D870A0">
        <w:rPr>
          <w:rFonts w:ascii="ＭＳ 明朝" w:eastAsia="ＭＳ 明朝" w:hAnsi="ＭＳ ゴシック" w:cs="ＭＳ Ｐゴシック" w:hint="eastAsia"/>
          <w:bCs/>
          <w:spacing w:val="9"/>
          <w:kern w:val="0"/>
          <w:sz w:val="22"/>
          <w:fitText w:val="8976" w:id="-873807872"/>
        </w:rPr>
        <w:t>国</w:t>
      </w:r>
    </w:p>
    <w:p w14:paraId="1417C289" w14:textId="79E0DE0B" w:rsidR="00F31A03" w:rsidRPr="00612B9F" w:rsidRDefault="00F31A03" w:rsidP="00D870A0">
      <w:pPr>
        <w:widowControl/>
        <w:ind w:leftChars="100" w:left="21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１６９自治体との連携をし</w:t>
      </w:r>
      <w:r w:rsidR="009F6F0C" w:rsidRPr="00612B9F">
        <w:rPr>
          <w:rFonts w:ascii="ＭＳ 明朝" w:eastAsia="ＭＳ 明朝" w:hAnsi="ＭＳ ゴシック" w:cs="ＭＳ Ｐゴシック" w:hint="eastAsia"/>
          <w:bCs/>
          <w:kern w:val="0"/>
          <w:sz w:val="22"/>
        </w:rPr>
        <w:t>ておりま</w:t>
      </w:r>
      <w:r w:rsidRPr="00612B9F">
        <w:rPr>
          <w:rFonts w:ascii="ＭＳ 明朝" w:eastAsia="ＭＳ 明朝" w:hAnsi="ＭＳ ゴシック" w:cs="ＭＳ Ｐゴシック" w:hint="eastAsia"/>
          <w:bCs/>
          <w:kern w:val="0"/>
          <w:sz w:val="22"/>
        </w:rPr>
        <w:t>す。引き続き、自治体間の制度の相違等を踏まえつつ、連携による転居時の手続きの負担軽減に努め、性的少数者の生きづらさの解消に取り組んでまいります。</w:t>
      </w:r>
    </w:p>
    <w:p w14:paraId="45958109" w14:textId="0BB6D6DE" w:rsidR="00114C90" w:rsidRPr="00612B9F" w:rsidRDefault="00114C90" w:rsidP="00114C90">
      <w:pPr>
        <w:jc w:val="right"/>
        <w:rPr>
          <w:rFonts w:ascii="ＭＳ 明朝" w:eastAsia="ＭＳ 明朝" w:hAnsi="ＭＳ 明朝"/>
          <w:sz w:val="22"/>
        </w:rPr>
      </w:pPr>
      <w:r w:rsidRPr="00612B9F">
        <w:rPr>
          <w:rFonts w:ascii="ＭＳ 明朝" w:eastAsia="ＭＳ 明朝" w:hAnsi="ＭＳ 明朝" w:hint="eastAsia"/>
          <w:sz w:val="22"/>
        </w:rPr>
        <w:t>（</w:t>
      </w:r>
      <w:r w:rsidRPr="00612B9F">
        <w:rPr>
          <w:rFonts w:ascii="ＭＳ 明朝" w:eastAsia="ＭＳ 明朝" w:hAnsi="ＭＳ 明朝" w:cs="ＭＳ Ｐゴシック" w:hint="eastAsia"/>
          <w:kern w:val="0"/>
          <w:sz w:val="22"/>
        </w:rPr>
        <w:t>教育局、市民局</w:t>
      </w:r>
      <w:r w:rsidRPr="00612B9F">
        <w:rPr>
          <w:rFonts w:ascii="ＭＳ 明朝" w:eastAsia="ＭＳ 明朝" w:hAnsi="ＭＳ 明朝" w:hint="eastAsia"/>
          <w:sz w:val="22"/>
        </w:rPr>
        <w:t>）</w:t>
      </w:r>
    </w:p>
    <w:p w14:paraId="07BAB238" w14:textId="77777777" w:rsidR="00907CC2" w:rsidRPr="00612B9F" w:rsidRDefault="00907CC2" w:rsidP="00114C90">
      <w:pPr>
        <w:jc w:val="right"/>
        <w:rPr>
          <w:rFonts w:ascii="ＭＳ ゴシック" w:eastAsia="ＭＳ ゴシック" w:hAnsi="ＭＳ ゴシック"/>
          <w:b/>
          <w:sz w:val="22"/>
        </w:rPr>
      </w:pPr>
    </w:p>
    <w:p w14:paraId="3BC23480" w14:textId="6DCFF30E" w:rsidR="00907CC2" w:rsidRPr="00612B9F" w:rsidRDefault="00907CC2" w:rsidP="00907CC2">
      <w:pPr>
        <w:ind w:left="663" w:hangingChars="300" w:hanging="663"/>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重点28 </w:t>
      </w:r>
    </w:p>
    <w:p w14:paraId="2464F781" w14:textId="77777777" w:rsidR="00907CC2" w:rsidRPr="00612B9F" w:rsidRDefault="00907CC2" w:rsidP="00907CC2">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社会的少数者に対する差別を禁止し、差別被害調査や差別被害救済措置など、人権尊重のまちづくりを推進する取り組みの具体的内容の公表・共有を進めること。</w:t>
      </w:r>
    </w:p>
    <w:p w14:paraId="30749977" w14:textId="77777777" w:rsidR="00907CC2" w:rsidRPr="00612B9F" w:rsidRDefault="00907CC2"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lastRenderedPageBreak/>
        <w:t>【回答】</w:t>
      </w:r>
    </w:p>
    <w:p w14:paraId="7E087B37" w14:textId="006C4048" w:rsidR="00BA3FE1" w:rsidRPr="00612B9F" w:rsidRDefault="00BA3FE1" w:rsidP="00BA3FE1">
      <w:pPr>
        <w:widowControl/>
        <w:ind w:leftChars="100" w:left="210" w:firstLineChars="100" w:firstLine="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令和６年３月に制定した</w:t>
      </w:r>
      <w:r w:rsidR="00E2074D" w:rsidRPr="00612B9F">
        <w:rPr>
          <w:rFonts w:ascii="ＭＳ 明朝" w:eastAsia="ＭＳ 明朝" w:hAnsi="ＭＳ ゴシック" w:cs="ＭＳ Ｐゴシック" w:hint="eastAsia"/>
          <w:bCs/>
          <w:kern w:val="0"/>
          <w:sz w:val="22"/>
        </w:rPr>
        <w:t>「</w:t>
      </w:r>
      <w:r w:rsidRPr="00612B9F">
        <w:rPr>
          <w:rFonts w:ascii="ＭＳ 明朝" w:eastAsia="ＭＳ 明朝" w:hAnsi="ＭＳ ゴシック" w:cs="ＭＳ Ｐゴシック" w:hint="eastAsia"/>
          <w:bCs/>
          <w:kern w:val="0"/>
          <w:sz w:val="22"/>
        </w:rPr>
        <w:t>相模原市人権尊重のまちづくり条例</w:t>
      </w:r>
      <w:r w:rsidR="00E2074D" w:rsidRPr="00612B9F">
        <w:rPr>
          <w:rFonts w:ascii="ＭＳ 明朝" w:eastAsia="ＭＳ 明朝" w:hAnsi="ＭＳ ゴシック" w:cs="ＭＳ Ｐゴシック" w:hint="eastAsia"/>
          <w:bCs/>
          <w:kern w:val="0"/>
          <w:sz w:val="22"/>
        </w:rPr>
        <w:t>」</w:t>
      </w:r>
      <w:r w:rsidRPr="00612B9F">
        <w:rPr>
          <w:rFonts w:ascii="ＭＳ 明朝" w:eastAsia="ＭＳ 明朝" w:hAnsi="ＭＳ ゴシック" w:cs="ＭＳ Ｐゴシック" w:hint="eastAsia"/>
          <w:bCs/>
          <w:kern w:val="0"/>
          <w:sz w:val="22"/>
        </w:rPr>
        <w:t>では、不当な差別的取扱いを禁止し、それにもかかわらず不当な差別的取扱いを受けた場合には、救済を図るため、申立てに基づき助言、あっせん等を行うことを定めて</w:t>
      </w:r>
      <w:r w:rsidR="00F33142">
        <w:rPr>
          <w:rFonts w:ascii="ＭＳ 明朝" w:eastAsia="ＭＳ 明朝" w:hAnsi="ＭＳ ゴシック" w:cs="ＭＳ Ｐゴシック" w:hint="eastAsia"/>
          <w:bCs/>
          <w:kern w:val="0"/>
          <w:sz w:val="22"/>
        </w:rPr>
        <w:t>おり</w:t>
      </w:r>
      <w:r w:rsidRPr="00612B9F">
        <w:rPr>
          <w:rFonts w:ascii="ＭＳ 明朝" w:eastAsia="ＭＳ 明朝" w:hAnsi="ＭＳ ゴシック" w:cs="ＭＳ Ｐゴシック" w:hint="eastAsia"/>
          <w:bCs/>
          <w:kern w:val="0"/>
          <w:sz w:val="22"/>
        </w:rPr>
        <w:t>ます（救済については</w:t>
      </w:r>
      <w:r w:rsidR="00987E4D" w:rsidRPr="00612B9F">
        <w:rPr>
          <w:rFonts w:ascii="ＭＳ 明朝" w:eastAsia="ＭＳ 明朝" w:hAnsi="ＭＳ ゴシック" w:cs="ＭＳ Ｐゴシック" w:hint="eastAsia"/>
          <w:bCs/>
          <w:kern w:val="0"/>
          <w:sz w:val="22"/>
        </w:rPr>
        <w:t>令和７年度</w:t>
      </w:r>
      <w:r w:rsidRPr="00612B9F">
        <w:rPr>
          <w:rFonts w:ascii="ＭＳ 明朝" w:eastAsia="ＭＳ 明朝" w:hAnsi="ＭＳ ゴシック" w:cs="ＭＳ Ｐゴシック" w:hint="eastAsia"/>
          <w:bCs/>
          <w:kern w:val="0"/>
          <w:sz w:val="22"/>
        </w:rPr>
        <w:t>４月までに施行予定）。このほか、「相模原市人権施策推進指針」にのっとり人権尊重のまちづくりに関する施策を推進することや、施策を効果的に推進するため必要な調査及び情報の収集を行うことなどを定めて</w:t>
      </w:r>
      <w:r w:rsidR="00F33142">
        <w:rPr>
          <w:rFonts w:ascii="ＭＳ 明朝" w:eastAsia="ＭＳ 明朝" w:hAnsi="ＭＳ ゴシック" w:cs="ＭＳ Ｐゴシック" w:hint="eastAsia"/>
          <w:bCs/>
          <w:kern w:val="0"/>
          <w:sz w:val="22"/>
        </w:rPr>
        <w:t>おり</w:t>
      </w:r>
      <w:r w:rsidRPr="00612B9F">
        <w:rPr>
          <w:rFonts w:ascii="ＭＳ 明朝" w:eastAsia="ＭＳ 明朝" w:hAnsi="ＭＳ ゴシック" w:cs="ＭＳ Ｐゴシック" w:hint="eastAsia"/>
          <w:bCs/>
          <w:kern w:val="0"/>
          <w:sz w:val="22"/>
        </w:rPr>
        <w:t>ます。</w:t>
      </w:r>
    </w:p>
    <w:p w14:paraId="1206AE11" w14:textId="3EFA6688" w:rsidR="00BA3FE1" w:rsidRPr="00612B9F" w:rsidRDefault="00BA3FE1" w:rsidP="00BA3FE1">
      <w:pPr>
        <w:widowControl/>
        <w:ind w:leftChars="100" w:left="210" w:firstLineChars="100" w:firstLine="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同条例に基づく施策については、</w:t>
      </w:r>
      <w:r w:rsidR="00340437" w:rsidRPr="00612B9F">
        <w:rPr>
          <w:rFonts w:ascii="ＭＳ 明朝" w:eastAsia="ＭＳ 明朝" w:hAnsi="ＭＳ ゴシック" w:cs="ＭＳ Ｐゴシック" w:hint="eastAsia"/>
          <w:bCs/>
          <w:kern w:val="0"/>
          <w:sz w:val="22"/>
        </w:rPr>
        <w:t>広報さがみはら</w:t>
      </w:r>
      <w:r w:rsidR="00340437">
        <w:rPr>
          <w:rFonts w:ascii="ＭＳ 明朝" w:eastAsia="ＭＳ 明朝" w:hAnsi="ＭＳ ゴシック" w:cs="ＭＳ Ｐゴシック" w:hint="eastAsia"/>
          <w:bCs/>
          <w:kern w:val="0"/>
          <w:sz w:val="22"/>
        </w:rPr>
        <w:t>や</w:t>
      </w:r>
      <w:r w:rsidRPr="00612B9F">
        <w:rPr>
          <w:rFonts w:ascii="ＭＳ 明朝" w:eastAsia="ＭＳ 明朝" w:hAnsi="ＭＳ ゴシック" w:cs="ＭＳ Ｐゴシック" w:hint="eastAsia"/>
          <w:bCs/>
          <w:kern w:val="0"/>
          <w:sz w:val="22"/>
        </w:rPr>
        <w:t>市ホームページ</w:t>
      </w:r>
      <w:r w:rsidR="00340437">
        <w:rPr>
          <w:rFonts w:ascii="ＭＳ 明朝" w:eastAsia="ＭＳ 明朝" w:hAnsi="ＭＳ ゴシック" w:cs="ＭＳ Ｐゴシック" w:hint="eastAsia"/>
          <w:bCs/>
          <w:kern w:val="0"/>
          <w:sz w:val="22"/>
        </w:rPr>
        <w:t>、</w:t>
      </w:r>
      <w:r w:rsidRPr="00612B9F">
        <w:rPr>
          <w:rFonts w:ascii="ＭＳ 明朝" w:eastAsia="ＭＳ 明朝" w:hAnsi="ＭＳ ゴシック" w:cs="ＭＳ Ｐゴシック" w:hint="eastAsia"/>
          <w:bCs/>
          <w:kern w:val="0"/>
          <w:sz w:val="22"/>
        </w:rPr>
        <w:t>リーフレットなどを用いて周知に努めており、今後も</w:t>
      </w:r>
      <w:r w:rsidR="00AB36F7">
        <w:rPr>
          <w:rFonts w:ascii="ＭＳ 明朝" w:eastAsia="ＭＳ 明朝" w:hAnsi="ＭＳ ゴシック" w:cs="ＭＳ Ｐゴシック" w:hint="eastAsia"/>
          <w:bCs/>
          <w:kern w:val="0"/>
          <w:sz w:val="22"/>
        </w:rPr>
        <w:t>、</w:t>
      </w:r>
      <w:r w:rsidRPr="00612B9F">
        <w:rPr>
          <w:rFonts w:ascii="ＭＳ 明朝" w:eastAsia="ＭＳ 明朝" w:hAnsi="ＭＳ ゴシック" w:cs="ＭＳ Ｐゴシック" w:hint="eastAsia"/>
          <w:bCs/>
          <w:kern w:val="0"/>
          <w:sz w:val="22"/>
        </w:rPr>
        <w:t>機会を捉えて周知に努めてまいります。</w:t>
      </w:r>
    </w:p>
    <w:p w14:paraId="04302B1F" w14:textId="09379E85" w:rsidR="00907CC2" w:rsidRPr="00612B9F" w:rsidRDefault="00907CC2" w:rsidP="00907CC2">
      <w:pPr>
        <w:jc w:val="right"/>
        <w:rPr>
          <w:rFonts w:ascii="ＭＳ 明朝" w:eastAsia="ＭＳ 明朝" w:hAnsi="ＭＳ 明朝"/>
          <w:sz w:val="22"/>
        </w:rPr>
      </w:pPr>
      <w:r w:rsidRPr="00612B9F">
        <w:rPr>
          <w:rFonts w:ascii="ＭＳ 明朝" w:eastAsia="ＭＳ 明朝" w:hAnsi="ＭＳ 明朝" w:hint="eastAsia"/>
          <w:sz w:val="22"/>
        </w:rPr>
        <w:t>（</w:t>
      </w:r>
      <w:r w:rsidRPr="00612B9F">
        <w:rPr>
          <w:rFonts w:ascii="ＭＳ 明朝" w:eastAsia="ＭＳ 明朝" w:hAnsi="ＭＳ 明朝" w:cs="ＭＳ Ｐゴシック" w:hint="eastAsia"/>
          <w:kern w:val="0"/>
          <w:sz w:val="22"/>
        </w:rPr>
        <w:t>市民局</w:t>
      </w:r>
      <w:r w:rsidRPr="00612B9F">
        <w:rPr>
          <w:rFonts w:ascii="ＭＳ 明朝" w:eastAsia="ＭＳ 明朝" w:hAnsi="ＭＳ 明朝" w:hint="eastAsia"/>
          <w:sz w:val="22"/>
        </w:rPr>
        <w:t>）</w:t>
      </w:r>
    </w:p>
    <w:p w14:paraId="39C4394F" w14:textId="77777777" w:rsidR="00907CC2" w:rsidRPr="00612B9F" w:rsidRDefault="00907CC2" w:rsidP="00907CC2">
      <w:pPr>
        <w:ind w:leftChars="100" w:left="210" w:firstLineChars="100" w:firstLine="221"/>
        <w:rPr>
          <w:rFonts w:ascii="ＭＳ ゴシック" w:eastAsia="ＭＳ ゴシック" w:hAnsi="ＭＳ ゴシック"/>
          <w:b/>
          <w:bCs/>
          <w:sz w:val="22"/>
        </w:rPr>
      </w:pPr>
    </w:p>
    <w:p w14:paraId="7B1D141B" w14:textId="77777777" w:rsidR="00DD2B05" w:rsidRPr="00612B9F" w:rsidRDefault="00DD2B05" w:rsidP="00DD2B05">
      <w:pPr>
        <w:ind w:left="663" w:hangingChars="300" w:hanging="663"/>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４．安心して暮らし、働き、携わることのできる社会の実現に向けた取り組み</w:t>
      </w:r>
    </w:p>
    <w:p w14:paraId="420625D0" w14:textId="5DAC6395" w:rsidR="00DD2B05" w:rsidRPr="00612B9F" w:rsidRDefault="00DD2B05" w:rsidP="00DD2B05">
      <w:pPr>
        <w:ind w:left="663" w:hangingChars="300" w:hanging="663"/>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重点29 </w:t>
      </w:r>
    </w:p>
    <w:p w14:paraId="00E56A91" w14:textId="77777777" w:rsidR="00DD2B05" w:rsidRDefault="00DD2B05" w:rsidP="00DD2B05">
      <w:pPr>
        <w:ind w:leftChars="100" w:left="210" w:firstLineChars="100" w:firstLine="221"/>
        <w:rPr>
          <w:rFonts w:ascii="ＭＳ ゴシック" w:eastAsia="ＭＳ ゴシック" w:hAnsi="ＭＳ ゴシック"/>
          <w:b/>
          <w:bCs/>
          <w:sz w:val="22"/>
        </w:rPr>
      </w:pPr>
      <w:bookmarkStart w:id="12" w:name="_Hlk167886497"/>
      <w:r w:rsidRPr="00612B9F">
        <w:rPr>
          <w:rFonts w:ascii="ＭＳ ゴシック" w:eastAsia="ＭＳ ゴシック" w:hAnsi="ＭＳ ゴシック" w:hint="eastAsia"/>
          <w:b/>
          <w:bCs/>
          <w:sz w:val="22"/>
        </w:rPr>
        <w:t>県内米軍基地は12施設あり近年その機能が付加強化されてきている。周辺住民の不安を解消し、安全で快適な生活を送れるよう、日米地位協定の抜本的な見直しはもとより、基地の整理・縮小・返還、強化されてきた機能の整理縮小、自治体や住民に対する速やかな情報提供を国に強く要請すること。</w:t>
      </w:r>
    </w:p>
    <w:p w14:paraId="16754CEC" w14:textId="77777777" w:rsidR="00595507" w:rsidRPr="00612B9F" w:rsidRDefault="00595507" w:rsidP="00595507">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特に近年、県内米軍基地周辺では、河川・流出地下水から国の目標値を超える有機フッ素化合物（PFAS）の検出が報告されていることから、基地内における実態把握や緊急対策について早急に調査および回答を求め、必要に応じて県の立ち入り調査を求めること。</w:t>
      </w:r>
    </w:p>
    <w:p w14:paraId="5C2BBD10" w14:textId="77777777" w:rsidR="00AF2BA6" w:rsidRPr="00612B9F" w:rsidRDefault="00AF2BA6" w:rsidP="00AF2BA6">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21138A35" w14:textId="77777777" w:rsidR="00CE2635" w:rsidRDefault="00AF2BA6" w:rsidP="00AF2BA6">
      <w:pPr>
        <w:widowControl/>
        <w:ind w:left="221" w:hangingChars="100" w:hanging="221"/>
        <w:jc w:val="left"/>
        <w:rPr>
          <w:rFonts w:ascii="ＭＳ 明朝" w:eastAsia="ＭＳ 明朝" w:hAnsi="ＭＳ 明朝" w:cs="ＭＳ Ｐゴシック"/>
          <w:bCs/>
          <w:kern w:val="0"/>
          <w:sz w:val="22"/>
        </w:rPr>
      </w:pPr>
      <w:r w:rsidRPr="00612B9F">
        <w:rPr>
          <w:rFonts w:ascii="ＭＳ ゴシック" w:eastAsia="ＭＳ ゴシック" w:hAnsi="ＭＳ ゴシック" w:cs="ＭＳ Ｐゴシック" w:hint="eastAsia"/>
          <w:b/>
          <w:kern w:val="0"/>
          <w:sz w:val="22"/>
        </w:rPr>
        <w:t xml:space="preserve">　</w:t>
      </w:r>
      <w:r w:rsidRPr="00612B9F">
        <w:rPr>
          <w:rFonts w:ascii="ＭＳ 明朝" w:eastAsia="ＭＳ 明朝" w:hAnsi="ＭＳ 明朝" w:cs="ＭＳ Ｐゴシック" w:hint="eastAsia"/>
          <w:bCs/>
          <w:kern w:val="0"/>
          <w:sz w:val="22"/>
        </w:rPr>
        <w:t xml:space="preserve">　本市では、これまで、貴連合や市議会、市自治会連合会等で構成される「相模原市米軍基</w:t>
      </w:r>
    </w:p>
    <w:p w14:paraId="1500EC7A" w14:textId="65163432" w:rsidR="00AF2BA6" w:rsidRPr="00612B9F" w:rsidRDefault="00AF2BA6" w:rsidP="00CE2635">
      <w:pPr>
        <w:widowControl/>
        <w:ind w:leftChars="100" w:left="210"/>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t>地返還促進等市民協議会</w:t>
      </w:r>
      <w:r w:rsidRPr="00612B9F">
        <w:rPr>
          <w:rFonts w:ascii="ＭＳ 明朝" w:eastAsia="ＭＳ 明朝" w:hAnsi="ＭＳ 明朝" w:cs="ＭＳ Ｐゴシック"/>
          <w:bCs/>
          <w:kern w:val="0"/>
          <w:sz w:val="22"/>
        </w:rPr>
        <w:t>(以下「市民協議会」と言います。)と</w:t>
      </w:r>
      <w:r w:rsidR="001B1ECB" w:rsidRPr="00612B9F">
        <w:rPr>
          <w:rFonts w:ascii="ＭＳ 明朝" w:eastAsia="ＭＳ 明朝" w:hAnsi="ＭＳ 明朝" w:cs="ＭＳ Ｐゴシック" w:hint="eastAsia"/>
          <w:bCs/>
          <w:kern w:val="0"/>
          <w:sz w:val="22"/>
        </w:rPr>
        <w:t>共に</w:t>
      </w:r>
      <w:r w:rsidRPr="00612B9F">
        <w:rPr>
          <w:rFonts w:ascii="ＭＳ 明朝" w:eastAsia="ＭＳ 明朝" w:hAnsi="ＭＳ 明朝" w:cs="ＭＳ Ｐゴシック"/>
          <w:bCs/>
          <w:kern w:val="0"/>
          <w:sz w:val="22"/>
        </w:rPr>
        <w:t>、基地機能の整理・縮小・早期返還に向けて取り組んでおり、市民生活やまちづくりなどのために緊急に必要な部分に</w:t>
      </w:r>
      <w:r w:rsidR="00483E82">
        <w:rPr>
          <w:rFonts w:ascii="ＭＳ 明朝" w:eastAsia="ＭＳ 明朝" w:hAnsi="ＭＳ 明朝" w:cs="ＭＳ Ｐゴシック" w:hint="eastAsia"/>
          <w:bCs/>
          <w:kern w:val="0"/>
          <w:sz w:val="22"/>
        </w:rPr>
        <w:t>つきまして</w:t>
      </w:r>
      <w:r w:rsidRPr="00612B9F">
        <w:rPr>
          <w:rFonts w:ascii="ＭＳ 明朝" w:eastAsia="ＭＳ 明朝" w:hAnsi="ＭＳ 明朝" w:cs="ＭＳ Ｐゴシック"/>
          <w:bCs/>
          <w:kern w:val="0"/>
          <w:sz w:val="22"/>
        </w:rPr>
        <w:t>は、一部返還又は共同使用を国及び米軍に対して求めております。また、基地近隣住民に不安を与えるような基地機能の強化等を行わないよう、国及び米軍に対し求めております。</w:t>
      </w:r>
    </w:p>
    <w:p w14:paraId="5F7CB9BE" w14:textId="5D371C09" w:rsidR="00AF2BA6" w:rsidRPr="00612B9F" w:rsidRDefault="00AF2BA6" w:rsidP="00AF2BA6">
      <w:pPr>
        <w:widowControl/>
        <w:ind w:leftChars="100" w:left="210" w:firstLineChars="100" w:firstLine="220"/>
        <w:jc w:val="left"/>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t>今後も</w:t>
      </w:r>
      <w:r w:rsidR="00252407">
        <w:rPr>
          <w:rFonts w:ascii="ＭＳ 明朝" w:eastAsia="ＭＳ 明朝" w:hAnsi="ＭＳ 明朝" w:cs="ＭＳ Ｐゴシック" w:hint="eastAsia"/>
          <w:bCs/>
          <w:kern w:val="0"/>
          <w:sz w:val="22"/>
        </w:rPr>
        <w:t>、</w:t>
      </w:r>
      <w:r w:rsidRPr="00612B9F">
        <w:rPr>
          <w:rFonts w:ascii="ＭＳ 明朝" w:eastAsia="ＭＳ 明朝" w:hAnsi="ＭＳ 明朝" w:cs="ＭＳ Ｐゴシック" w:hint="eastAsia"/>
          <w:bCs/>
          <w:kern w:val="0"/>
          <w:sz w:val="22"/>
        </w:rPr>
        <w:t>基地機能の整理・縮小・早期返還に向けて取り組むとともに、基地機能の強化等を行わないよう、国及び米軍に対して求めてまいります。また、基地周辺住民の皆様の不安解消に資するよう、引き続き、適時・適切な情報提供に努めてまいります。</w:t>
      </w:r>
    </w:p>
    <w:p w14:paraId="4EEE9B6B" w14:textId="3910119A" w:rsidR="00AF2BA6" w:rsidRPr="00612B9F" w:rsidRDefault="00AF2BA6" w:rsidP="00AF2BA6">
      <w:pPr>
        <w:widowControl/>
        <w:ind w:leftChars="100" w:left="210" w:firstLineChars="100" w:firstLine="220"/>
        <w:jc w:val="left"/>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t>日米地位協定の見直しにつきましては、本市では、かねてから、神奈川県基地関係県市連絡協議会の構成自治体である神奈川県及び基地関係市と</w:t>
      </w:r>
      <w:r w:rsidR="00EC1392" w:rsidRPr="00612B9F">
        <w:rPr>
          <w:rFonts w:ascii="ＭＳ 明朝" w:eastAsia="ＭＳ 明朝" w:hAnsi="ＭＳ 明朝" w:cs="ＭＳ Ｐゴシック" w:hint="eastAsia"/>
          <w:bCs/>
          <w:kern w:val="0"/>
          <w:sz w:val="22"/>
        </w:rPr>
        <w:t>共に</w:t>
      </w:r>
      <w:r w:rsidRPr="00612B9F">
        <w:rPr>
          <w:rFonts w:ascii="ＭＳ 明朝" w:eastAsia="ＭＳ 明朝" w:hAnsi="ＭＳ 明朝" w:cs="ＭＳ Ｐゴシック" w:hint="eastAsia"/>
          <w:bCs/>
          <w:kern w:val="0"/>
          <w:sz w:val="22"/>
        </w:rPr>
        <w:t>、事件・事故の防止や環境対策など様々な観点から、条項ごとに改善点を国に示しているほか、市民協議会と</w:t>
      </w:r>
      <w:r w:rsidR="00EC1392" w:rsidRPr="00612B9F">
        <w:rPr>
          <w:rFonts w:ascii="ＭＳ 明朝" w:eastAsia="ＭＳ 明朝" w:hAnsi="ＭＳ 明朝" w:cs="ＭＳ Ｐゴシック" w:hint="eastAsia"/>
          <w:bCs/>
          <w:kern w:val="0"/>
          <w:sz w:val="22"/>
        </w:rPr>
        <w:t>共に</w:t>
      </w:r>
      <w:r w:rsidRPr="00612B9F">
        <w:rPr>
          <w:rFonts w:ascii="ＭＳ 明朝" w:eastAsia="ＭＳ 明朝" w:hAnsi="ＭＳ 明朝" w:cs="ＭＳ Ｐゴシック" w:hint="eastAsia"/>
          <w:bCs/>
          <w:kern w:val="0"/>
          <w:sz w:val="22"/>
        </w:rPr>
        <w:t>見直し・運用改善等を強く求めております。</w:t>
      </w:r>
    </w:p>
    <w:p w14:paraId="32CD3934" w14:textId="56EF28F6" w:rsidR="00AF2BA6" w:rsidRPr="00612B9F" w:rsidRDefault="00AF2BA6" w:rsidP="00AF2BA6">
      <w:pPr>
        <w:widowControl/>
        <w:ind w:leftChars="100" w:left="210" w:firstLineChars="100" w:firstLine="220"/>
        <w:jc w:val="left"/>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t>今後も</w:t>
      </w:r>
      <w:r w:rsidR="00252407">
        <w:rPr>
          <w:rFonts w:ascii="ＭＳ 明朝" w:eastAsia="ＭＳ 明朝" w:hAnsi="ＭＳ 明朝" w:cs="ＭＳ Ｐゴシック" w:hint="eastAsia"/>
          <w:bCs/>
          <w:kern w:val="0"/>
          <w:sz w:val="22"/>
        </w:rPr>
        <w:t>、</w:t>
      </w:r>
      <w:r w:rsidRPr="00612B9F">
        <w:rPr>
          <w:rFonts w:ascii="ＭＳ 明朝" w:eastAsia="ＭＳ 明朝" w:hAnsi="ＭＳ 明朝" w:cs="ＭＳ Ｐゴシック" w:hint="eastAsia"/>
          <w:bCs/>
          <w:kern w:val="0"/>
          <w:sz w:val="22"/>
        </w:rPr>
        <w:t>日米地位協定の見直しにつきまして、神奈川県基地関係県市連絡協議会の構成自治体と連携し、基地周辺住民の不安解消を</w:t>
      </w:r>
      <w:r w:rsidR="00596CA0">
        <w:rPr>
          <w:rFonts w:ascii="ＭＳ 明朝" w:eastAsia="ＭＳ 明朝" w:hAnsi="ＭＳ 明朝" w:cs="ＭＳ Ｐゴシック" w:hint="eastAsia"/>
          <w:bCs/>
          <w:kern w:val="0"/>
          <w:sz w:val="22"/>
        </w:rPr>
        <w:t>目指し</w:t>
      </w:r>
      <w:r w:rsidRPr="00612B9F">
        <w:rPr>
          <w:rFonts w:ascii="ＭＳ 明朝" w:eastAsia="ＭＳ 明朝" w:hAnsi="ＭＳ 明朝" w:cs="ＭＳ Ｐゴシック" w:hint="eastAsia"/>
          <w:bCs/>
          <w:kern w:val="0"/>
          <w:sz w:val="22"/>
        </w:rPr>
        <w:t>、安全で快適な生活を送れるよう市民協議会と</w:t>
      </w:r>
      <w:r w:rsidR="004216F8" w:rsidRPr="00612B9F">
        <w:rPr>
          <w:rFonts w:ascii="ＭＳ 明朝" w:eastAsia="ＭＳ 明朝" w:hAnsi="ＭＳ 明朝" w:cs="ＭＳ Ｐゴシック" w:hint="eastAsia"/>
          <w:bCs/>
          <w:kern w:val="0"/>
          <w:sz w:val="22"/>
        </w:rPr>
        <w:t>共に</w:t>
      </w:r>
      <w:r w:rsidRPr="00612B9F">
        <w:rPr>
          <w:rFonts w:ascii="ＭＳ 明朝" w:eastAsia="ＭＳ 明朝" w:hAnsi="ＭＳ 明朝" w:cs="ＭＳ Ｐゴシック" w:hint="eastAsia"/>
          <w:bCs/>
          <w:kern w:val="0"/>
          <w:sz w:val="22"/>
        </w:rPr>
        <w:t>国及び米軍に求めてまいります。</w:t>
      </w:r>
    </w:p>
    <w:bookmarkEnd w:id="12"/>
    <w:p w14:paraId="2157EC09" w14:textId="5D7AC537" w:rsidR="00557B9E" w:rsidRPr="00612B9F" w:rsidRDefault="00557B9E" w:rsidP="00AF2BA6">
      <w:pPr>
        <w:widowControl/>
        <w:ind w:leftChars="100" w:left="210" w:firstLineChars="100" w:firstLine="220"/>
        <w:jc w:val="left"/>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lastRenderedPageBreak/>
        <w:t>また、有機フッ素化合物につきましては、令和５年１月に市内の米軍関連施設の排水に含まれるＰＦＯＳ及びＰＦＯＡの調査を実施し、暫定指針値を下回っていることを確認しており、現時点で立入調査を要請する予定はございません。</w:t>
      </w:r>
    </w:p>
    <w:p w14:paraId="4B6D21C3" w14:textId="28F9657D" w:rsidR="00557B9E" w:rsidRPr="00612B9F" w:rsidRDefault="00557B9E" w:rsidP="00557B9E">
      <w:pPr>
        <w:widowControl/>
        <w:ind w:leftChars="100" w:left="210" w:firstLineChars="100" w:firstLine="220"/>
        <w:jc w:val="left"/>
        <w:rPr>
          <w:rFonts w:ascii="ＭＳ 明朝" w:eastAsia="ＭＳ 明朝" w:hAnsi="ＭＳ 明朝" w:cs="ＭＳ Ｐゴシック"/>
          <w:bCs/>
          <w:kern w:val="0"/>
          <w:sz w:val="22"/>
        </w:rPr>
      </w:pPr>
      <w:r w:rsidRPr="00612B9F">
        <w:rPr>
          <w:rFonts w:ascii="ＭＳ 明朝" w:eastAsia="ＭＳ 明朝" w:hAnsi="ＭＳ 明朝" w:cs="ＭＳ Ｐゴシック" w:hint="eastAsia"/>
          <w:bCs/>
          <w:kern w:val="0"/>
          <w:sz w:val="22"/>
        </w:rPr>
        <w:t>なお、キャンプ座間及び相模総合補給廠を含む</w:t>
      </w:r>
      <w:r w:rsidR="00E44B01" w:rsidRPr="00E44B01">
        <w:rPr>
          <w:rFonts w:ascii="ＭＳ 明朝" w:eastAsia="ＭＳ 明朝" w:hAnsi="ＭＳ 明朝" w:cs="ＭＳ Ｐゴシック" w:hint="eastAsia"/>
          <w:bCs/>
          <w:kern w:val="0"/>
          <w:sz w:val="22"/>
        </w:rPr>
        <w:t>在日米軍施設における全ての</w:t>
      </w:r>
      <w:r w:rsidRPr="00612B9F">
        <w:rPr>
          <w:rFonts w:ascii="ＭＳ 明朝" w:eastAsia="ＭＳ 明朝" w:hAnsi="ＭＳ 明朝" w:cs="ＭＳ Ｐゴシック" w:hint="eastAsia"/>
          <w:bCs/>
          <w:kern w:val="0"/>
          <w:sz w:val="22"/>
        </w:rPr>
        <w:t>旧式水成膜泡消火薬剤がＰＦＯＳ等を含まない新式</w:t>
      </w:r>
      <w:r w:rsidR="00E44B01" w:rsidRPr="00E44B01">
        <w:rPr>
          <w:rFonts w:ascii="ＭＳ 明朝" w:eastAsia="ＭＳ 明朝" w:hAnsi="ＭＳ 明朝" w:cs="ＭＳ Ｐゴシック" w:hint="eastAsia"/>
          <w:bCs/>
          <w:kern w:val="0"/>
          <w:sz w:val="22"/>
        </w:rPr>
        <w:t>組成</w:t>
      </w:r>
      <w:r w:rsidRPr="00612B9F">
        <w:rPr>
          <w:rFonts w:ascii="ＭＳ 明朝" w:eastAsia="ＭＳ 明朝" w:hAnsi="ＭＳ 明朝" w:cs="ＭＳ Ｐゴシック" w:hint="eastAsia"/>
          <w:bCs/>
          <w:kern w:val="0"/>
          <w:sz w:val="22"/>
        </w:rPr>
        <w:t>の水成膜泡消火</w:t>
      </w:r>
      <w:r w:rsidR="00B45D0A" w:rsidRPr="00B45D0A">
        <w:rPr>
          <w:rFonts w:ascii="ＭＳ 明朝" w:eastAsia="ＭＳ 明朝" w:hAnsi="ＭＳ 明朝" w:cs="ＭＳ Ｐゴシック" w:hint="eastAsia"/>
          <w:bCs/>
          <w:kern w:val="0"/>
          <w:sz w:val="22"/>
        </w:rPr>
        <w:t>薬</w:t>
      </w:r>
      <w:r w:rsidRPr="00612B9F">
        <w:rPr>
          <w:rFonts w:ascii="ＭＳ 明朝" w:eastAsia="ＭＳ 明朝" w:hAnsi="ＭＳ 明朝" w:cs="ＭＳ Ｐゴシック" w:hint="eastAsia"/>
          <w:bCs/>
          <w:kern w:val="0"/>
          <w:sz w:val="22"/>
        </w:rPr>
        <w:t>剤に交換された旨について、防衛省から情報提供を受けて</w:t>
      </w:r>
      <w:r w:rsidR="00A46D88">
        <w:rPr>
          <w:rFonts w:ascii="ＭＳ 明朝" w:eastAsia="ＭＳ 明朝" w:hAnsi="ＭＳ ゴシック" w:cs="ＭＳ Ｐゴシック" w:hint="eastAsia"/>
          <w:bCs/>
          <w:kern w:val="0"/>
          <w:sz w:val="22"/>
        </w:rPr>
        <w:t>おり</w:t>
      </w:r>
      <w:r w:rsidRPr="00612B9F">
        <w:rPr>
          <w:rFonts w:ascii="ＭＳ 明朝" w:eastAsia="ＭＳ 明朝" w:hAnsi="ＭＳ 明朝" w:cs="ＭＳ Ｐゴシック" w:hint="eastAsia"/>
          <w:bCs/>
          <w:kern w:val="0"/>
          <w:sz w:val="22"/>
        </w:rPr>
        <w:t>ます。</w:t>
      </w:r>
    </w:p>
    <w:p w14:paraId="1622F470" w14:textId="15CC6F2A" w:rsidR="00DD2B05" w:rsidRPr="00612B9F" w:rsidRDefault="00DD2B05" w:rsidP="00DD2B05">
      <w:pPr>
        <w:jc w:val="right"/>
        <w:rPr>
          <w:rFonts w:ascii="ＭＳ 明朝" w:eastAsia="ＭＳ 明朝" w:hAnsi="ＭＳ 明朝"/>
          <w:sz w:val="22"/>
        </w:rPr>
      </w:pPr>
      <w:r w:rsidRPr="00612B9F">
        <w:rPr>
          <w:rFonts w:ascii="ＭＳ 明朝" w:eastAsia="ＭＳ 明朝" w:hAnsi="ＭＳ 明朝" w:hint="eastAsia"/>
          <w:sz w:val="22"/>
        </w:rPr>
        <w:t>（</w:t>
      </w:r>
      <w:r w:rsidRPr="00612B9F">
        <w:rPr>
          <w:rFonts w:ascii="ＭＳ 明朝" w:eastAsia="ＭＳ 明朝" w:hAnsi="ＭＳ 明朝" w:cs="ＭＳ Ｐゴシック" w:hint="eastAsia"/>
          <w:kern w:val="0"/>
          <w:sz w:val="22"/>
        </w:rPr>
        <w:t>市長公室、環境経済局</w:t>
      </w:r>
      <w:r w:rsidRPr="00612B9F">
        <w:rPr>
          <w:rFonts w:ascii="ＭＳ 明朝" w:eastAsia="ＭＳ 明朝" w:hAnsi="ＭＳ 明朝" w:hint="eastAsia"/>
          <w:sz w:val="22"/>
        </w:rPr>
        <w:t>）</w:t>
      </w:r>
    </w:p>
    <w:p w14:paraId="560831B2" w14:textId="704B97D6" w:rsidR="00DD2B05" w:rsidRPr="00612B9F" w:rsidRDefault="00DD2B05" w:rsidP="00005976">
      <w:pPr>
        <w:jc w:val="right"/>
        <w:rPr>
          <w:rFonts w:ascii="ＭＳ ゴシック" w:eastAsia="ＭＳ ゴシック" w:hAnsi="ＭＳ ゴシック"/>
          <w:b/>
          <w:bCs/>
          <w:sz w:val="22"/>
        </w:rPr>
      </w:pPr>
    </w:p>
    <w:p w14:paraId="75E09A20" w14:textId="2EFF1C92" w:rsidR="001C55D2" w:rsidRPr="00612B9F" w:rsidRDefault="001C55D2" w:rsidP="001C55D2">
      <w:pPr>
        <w:ind w:left="663" w:hangingChars="300" w:hanging="663"/>
        <w:rPr>
          <w:rFonts w:ascii="ＭＳ ゴシック" w:eastAsia="ＭＳ ゴシック" w:hAnsi="ＭＳ ゴシック"/>
          <w:b/>
          <w:bCs/>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重点30 </w:t>
      </w:r>
    </w:p>
    <w:p w14:paraId="4485A660" w14:textId="77777777" w:rsidR="001C55D2" w:rsidRPr="00612B9F" w:rsidRDefault="001C55D2" w:rsidP="001C55D2">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国家の主権および国民の生命と安全にかかわる重大な問題である北朝鮮による日本人拉致問題の風化を防ぎ、一日でも早い帰国を実現するため、国と連携しさらなる啓発活動に取り組むとともに、県民集会を開催するなど、県民・市民への世論喚起の充実に取り組むこと。</w:t>
      </w:r>
    </w:p>
    <w:p w14:paraId="565094A3" w14:textId="77777777" w:rsidR="001C55D2" w:rsidRPr="00612B9F" w:rsidRDefault="001C55D2"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70914858" w14:textId="2FE9C949" w:rsidR="00AF435E" w:rsidRPr="00612B9F" w:rsidRDefault="00AF435E" w:rsidP="00AF435E">
      <w:pPr>
        <w:widowControl/>
        <w:ind w:left="220" w:hangingChars="100" w:hanging="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 xml:space="preserve">　　北朝鮮当局による日本人の拉致問題につきましては、これまで北朝鮮人権侵害問題啓発週間（毎年１２月１０日～１６日）にあわせた啓発事業や、国や</w:t>
      </w:r>
      <w:r w:rsidR="00817D1D">
        <w:rPr>
          <w:rFonts w:ascii="ＭＳ 明朝" w:eastAsia="ＭＳ 明朝" w:hAnsi="ＭＳ 明朝" w:hint="eastAsia"/>
          <w:sz w:val="22"/>
        </w:rPr>
        <w:t>神奈川</w:t>
      </w:r>
      <w:r w:rsidRPr="00612B9F">
        <w:rPr>
          <w:rFonts w:ascii="ＭＳ 明朝" w:eastAsia="ＭＳ 明朝" w:hAnsi="ＭＳ ゴシック" w:cs="ＭＳ Ｐゴシック" w:hint="eastAsia"/>
          <w:bCs/>
          <w:kern w:val="0"/>
          <w:sz w:val="22"/>
        </w:rPr>
        <w:t>県、他市と連携した啓発活動を行ってまいりました。今後も</w:t>
      </w:r>
      <w:r w:rsidR="009522B8">
        <w:rPr>
          <w:rFonts w:ascii="ＭＳ 明朝" w:eastAsia="ＭＳ 明朝" w:hAnsi="ＭＳ ゴシック" w:cs="ＭＳ Ｐゴシック" w:hint="eastAsia"/>
          <w:bCs/>
          <w:kern w:val="0"/>
          <w:sz w:val="22"/>
        </w:rPr>
        <w:t>、</w:t>
      </w:r>
      <w:r w:rsidRPr="00612B9F">
        <w:rPr>
          <w:rFonts w:ascii="ＭＳ 明朝" w:eastAsia="ＭＳ 明朝" w:hAnsi="ＭＳ ゴシック" w:cs="ＭＳ Ｐゴシック" w:hint="eastAsia"/>
          <w:bCs/>
          <w:kern w:val="0"/>
          <w:sz w:val="22"/>
        </w:rPr>
        <w:t>国の動向を踏まえながら、拉致問題への関心と理解を深めるための啓発活動を進めてまいります。</w:t>
      </w:r>
    </w:p>
    <w:p w14:paraId="6C631BD6" w14:textId="45437575" w:rsidR="001C55D2" w:rsidRPr="00612B9F" w:rsidRDefault="001C55D2" w:rsidP="001C55D2">
      <w:pPr>
        <w:jc w:val="right"/>
        <w:rPr>
          <w:rFonts w:ascii="ＭＳ 明朝" w:eastAsia="ＭＳ 明朝" w:hAnsi="ＭＳ 明朝"/>
          <w:sz w:val="22"/>
        </w:rPr>
      </w:pPr>
      <w:r w:rsidRPr="00612B9F">
        <w:rPr>
          <w:rFonts w:ascii="ＭＳ 明朝" w:eastAsia="ＭＳ 明朝" w:hAnsi="ＭＳ 明朝" w:hint="eastAsia"/>
          <w:sz w:val="22"/>
        </w:rPr>
        <w:t>（</w:t>
      </w:r>
      <w:r w:rsidRPr="00612B9F">
        <w:rPr>
          <w:rFonts w:ascii="ＭＳ 明朝" w:eastAsia="ＭＳ 明朝" w:hAnsi="ＭＳ 明朝" w:cs="ＭＳ Ｐゴシック" w:hint="eastAsia"/>
          <w:kern w:val="0"/>
          <w:sz w:val="22"/>
        </w:rPr>
        <w:t>市民局</w:t>
      </w:r>
      <w:r w:rsidRPr="00612B9F">
        <w:rPr>
          <w:rFonts w:ascii="ＭＳ 明朝" w:eastAsia="ＭＳ 明朝" w:hAnsi="ＭＳ 明朝" w:hint="eastAsia"/>
          <w:sz w:val="22"/>
        </w:rPr>
        <w:t>）</w:t>
      </w:r>
    </w:p>
    <w:p w14:paraId="5C3FBDBC" w14:textId="32029230" w:rsidR="00907CC2" w:rsidRPr="00612B9F" w:rsidRDefault="00680B89" w:rsidP="00680B89">
      <w:pPr>
        <w:rPr>
          <w:rFonts w:ascii="ＭＳ ゴシック" w:eastAsia="ＭＳ ゴシック" w:hAnsi="ＭＳ ゴシック"/>
          <w:b/>
          <w:bCs/>
          <w:sz w:val="22"/>
        </w:rPr>
      </w:pPr>
      <w:r w:rsidRPr="00612B9F">
        <w:rPr>
          <w:rFonts w:ascii="ＭＳ ゴシック" w:eastAsia="ＭＳ ゴシック" w:hAnsi="ＭＳ ゴシック" w:hint="eastAsia"/>
          <w:b/>
          <w:bCs/>
          <w:sz w:val="22"/>
        </w:rPr>
        <w:t>【行財政政策】</w:t>
      </w:r>
    </w:p>
    <w:p w14:paraId="45C99F1E" w14:textId="77777777" w:rsidR="00680B89" w:rsidRPr="00612B9F" w:rsidRDefault="00680B89" w:rsidP="00680B89">
      <w:pPr>
        <w:rPr>
          <w:rFonts w:ascii="ＭＳ ゴシック" w:eastAsia="ＭＳ ゴシック" w:hAnsi="ＭＳ ゴシック"/>
          <w:b/>
          <w:bCs/>
          <w:sz w:val="22"/>
        </w:rPr>
      </w:pPr>
      <w:r w:rsidRPr="00612B9F">
        <w:rPr>
          <w:rFonts w:ascii="ＭＳ ゴシック" w:eastAsia="ＭＳ ゴシック" w:hAnsi="ＭＳ ゴシック" w:hint="eastAsia"/>
          <w:b/>
          <w:bCs/>
          <w:sz w:val="22"/>
        </w:rPr>
        <w:t>１．ディーセント・ワーク（働きがいのある人間らしい仕事）の確保に向けた取り組み</w:t>
      </w:r>
    </w:p>
    <w:p w14:paraId="3C7194F5" w14:textId="69F9E145" w:rsidR="00680B89" w:rsidRPr="00612B9F" w:rsidRDefault="00680B89" w:rsidP="00680B89">
      <w:pPr>
        <w:ind w:left="442" w:hangingChars="200" w:hanging="442"/>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重点31 </w:t>
      </w:r>
    </w:p>
    <w:p w14:paraId="6C6C500C" w14:textId="77777777" w:rsidR="00680B89" w:rsidRPr="00612B9F" w:rsidRDefault="00680B89" w:rsidP="00680B89">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消費者による不当な要求、悪質なクレームや暴力などのカスタマーハラスメントは、小売り・サービスの現場にとどまらず、輸送・運輸、医療・介護・子育て支援さらには公務の職場においても増加しており、働く環境を著しく阻害している。カスタマーハラスメントにかかわる実態調査等を行い、対応策を検討するための政労使が参画する枠組みを早急に構築すること。また、倫理的な消費者行動を促進するための施策を推進すること。</w:t>
      </w:r>
    </w:p>
    <w:p w14:paraId="183288A5" w14:textId="77777777" w:rsidR="00680B89" w:rsidRPr="00612B9F" w:rsidRDefault="00680B89" w:rsidP="00072193">
      <w:pPr>
        <w:widowControl/>
        <w:jc w:val="left"/>
        <w:rPr>
          <w:rFonts w:ascii="ＭＳ 明朝" w:eastAsia="ＭＳ 明朝" w:hAnsi="ＭＳ ゴシック" w:cs="ＭＳ Ｐゴシック"/>
          <w:bCs/>
          <w:kern w:val="0"/>
          <w:sz w:val="22"/>
        </w:rPr>
      </w:pPr>
      <w:r w:rsidRPr="00612B9F">
        <w:rPr>
          <w:rFonts w:ascii="ＭＳ ゴシック" w:eastAsia="ＭＳ ゴシック" w:hAnsi="ＭＳ ゴシック" w:cs="ＭＳ Ｐゴシック" w:hint="eastAsia"/>
          <w:b/>
          <w:kern w:val="0"/>
          <w:sz w:val="22"/>
        </w:rPr>
        <w:t>【回答】</w:t>
      </w:r>
    </w:p>
    <w:p w14:paraId="1BC61753" w14:textId="77777777" w:rsidR="00604B66" w:rsidRPr="00612B9F" w:rsidRDefault="00A11E1F" w:rsidP="00A11E1F">
      <w:pPr>
        <w:widowControl/>
        <w:ind w:left="220" w:hangingChars="100" w:hanging="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 xml:space="preserve">　　</w:t>
      </w:r>
      <w:r w:rsidR="00604B66" w:rsidRPr="00612B9F">
        <w:rPr>
          <w:rFonts w:ascii="ＭＳ 明朝" w:eastAsia="ＭＳ 明朝" w:hAnsi="ＭＳ ゴシック" w:cs="ＭＳ Ｐゴシック" w:hint="eastAsia"/>
          <w:bCs/>
          <w:kern w:val="0"/>
          <w:sz w:val="22"/>
        </w:rPr>
        <w:t>カスタマーハラスメントへの対応につきましては、国や東京都において労働者を守る対策等について、議論を進めていることから、その動向を注視してまいります。</w:t>
      </w:r>
    </w:p>
    <w:p w14:paraId="638637E7" w14:textId="11A90233" w:rsidR="00A11E1F" w:rsidRPr="00612B9F" w:rsidRDefault="00A11E1F" w:rsidP="00604B66">
      <w:pPr>
        <w:widowControl/>
        <w:ind w:leftChars="100" w:left="210" w:firstLineChars="100" w:firstLine="220"/>
        <w:jc w:val="left"/>
        <w:rPr>
          <w:rFonts w:ascii="ＭＳ 明朝" w:eastAsia="ＭＳ 明朝" w:hAnsi="ＭＳ ゴシック" w:cs="ＭＳ Ｐゴシック"/>
          <w:bCs/>
          <w:kern w:val="0"/>
          <w:sz w:val="22"/>
        </w:rPr>
      </w:pPr>
      <w:r w:rsidRPr="00612B9F">
        <w:rPr>
          <w:rFonts w:ascii="ＭＳ 明朝" w:eastAsia="ＭＳ 明朝" w:hAnsi="ＭＳ ゴシック" w:cs="ＭＳ Ｐゴシック" w:hint="eastAsia"/>
          <w:bCs/>
          <w:kern w:val="0"/>
          <w:sz w:val="22"/>
        </w:rPr>
        <w:t>倫理的な消費者行動を促進するための施策につきましては、消費者政策としての対応の可否も含めて、検討してまいります。</w:t>
      </w:r>
    </w:p>
    <w:p w14:paraId="65B0E7C6" w14:textId="718E1C78" w:rsidR="00680B89" w:rsidRPr="00612B9F" w:rsidRDefault="00680B89" w:rsidP="00680B89">
      <w:pPr>
        <w:jc w:val="right"/>
        <w:rPr>
          <w:rFonts w:ascii="ＭＳ 明朝" w:eastAsia="ＭＳ 明朝" w:hAnsi="ＭＳ 明朝"/>
          <w:sz w:val="22"/>
        </w:rPr>
      </w:pPr>
      <w:r w:rsidRPr="00612B9F">
        <w:rPr>
          <w:rFonts w:ascii="ＭＳ 明朝" w:eastAsia="ＭＳ 明朝" w:hAnsi="ＭＳ 明朝" w:hint="eastAsia"/>
          <w:sz w:val="22"/>
        </w:rPr>
        <w:t>（</w:t>
      </w:r>
      <w:r w:rsidRPr="00612B9F">
        <w:rPr>
          <w:rFonts w:ascii="ＭＳ 明朝" w:eastAsia="ＭＳ 明朝" w:hAnsi="ＭＳ 明朝" w:cs="ＭＳ Ｐゴシック" w:hint="eastAsia"/>
          <w:kern w:val="0"/>
          <w:sz w:val="22"/>
        </w:rPr>
        <w:t>市民局</w:t>
      </w:r>
      <w:r w:rsidR="00076453" w:rsidRPr="00612B9F">
        <w:rPr>
          <w:rFonts w:ascii="ＭＳ 明朝" w:eastAsia="ＭＳ 明朝" w:hAnsi="ＭＳ 明朝" w:cs="ＭＳ Ｐゴシック" w:hint="eastAsia"/>
          <w:kern w:val="0"/>
          <w:sz w:val="22"/>
        </w:rPr>
        <w:t>、</w:t>
      </w:r>
      <w:r w:rsidR="00076453" w:rsidRPr="00612B9F">
        <w:rPr>
          <w:rFonts w:ascii="ＭＳ 明朝" w:eastAsia="ＭＳ 明朝" w:hAnsi="ＭＳ 明朝" w:hint="eastAsia"/>
          <w:sz w:val="22"/>
        </w:rPr>
        <w:t>環境経済局</w:t>
      </w:r>
      <w:r w:rsidRPr="00612B9F">
        <w:rPr>
          <w:rFonts w:ascii="ＭＳ 明朝" w:eastAsia="ＭＳ 明朝" w:hAnsi="ＭＳ 明朝" w:hint="eastAsia"/>
          <w:sz w:val="22"/>
        </w:rPr>
        <w:t>）</w:t>
      </w:r>
    </w:p>
    <w:p w14:paraId="59468039" w14:textId="77777777" w:rsidR="00680B89" w:rsidRPr="00612B9F" w:rsidRDefault="00680B89" w:rsidP="0070152A">
      <w:pPr>
        <w:ind w:left="221" w:hangingChars="100" w:hanging="221"/>
        <w:rPr>
          <w:rFonts w:ascii="ＭＳ ゴシック" w:eastAsia="ＭＳ ゴシック" w:hAnsi="ＭＳ ゴシック"/>
          <w:b/>
          <w:sz w:val="22"/>
        </w:rPr>
      </w:pPr>
    </w:p>
    <w:p w14:paraId="0E5EB576" w14:textId="7E3FC952" w:rsidR="00680B89" w:rsidRPr="00612B9F" w:rsidRDefault="00680B89" w:rsidP="00680B89">
      <w:pPr>
        <w:ind w:left="442" w:hangingChars="200" w:hanging="442"/>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重点32 </w:t>
      </w:r>
    </w:p>
    <w:p w14:paraId="62642524" w14:textId="77777777" w:rsidR="00680B89" w:rsidRPr="00612B9F" w:rsidRDefault="00680B89" w:rsidP="00680B89">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公共調達における公正労働の確保は、地域で働く者の適正な労働条件の確保などディーセント・ワークの実現を促すとともに、その大部分を受注する地元の中小企業における適正な価格転嫁のための環境整備を促進するために重要な取り組みである。公契約</w:t>
      </w:r>
      <w:r w:rsidRPr="00612B9F">
        <w:rPr>
          <w:rFonts w:ascii="ＭＳ ゴシック" w:eastAsia="ＭＳ ゴシック" w:hAnsi="ＭＳ ゴシック"/>
          <w:b/>
          <w:bCs/>
          <w:sz w:val="22"/>
        </w:rPr>
        <w:t>(公共調達)の管理運営における、</w:t>
      </w:r>
      <w:r w:rsidRPr="00612B9F">
        <w:rPr>
          <w:rFonts w:ascii="ＭＳ ゴシック" w:eastAsia="ＭＳ ゴシック" w:hAnsi="ＭＳ ゴシック" w:hint="eastAsia"/>
          <w:b/>
          <w:bCs/>
          <w:sz w:val="22"/>
        </w:rPr>
        <w:t>公契約条例の効果を検証し公表すること。</w:t>
      </w:r>
    </w:p>
    <w:p w14:paraId="6A38EBC1" w14:textId="6C6CC6AA" w:rsidR="00A4458B" w:rsidRPr="00612B9F" w:rsidRDefault="00A4458B"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lastRenderedPageBreak/>
        <w:t>【回答】</w:t>
      </w:r>
    </w:p>
    <w:p w14:paraId="044554A4" w14:textId="77777777" w:rsidR="00675350" w:rsidRPr="00612B9F" w:rsidRDefault="00136811" w:rsidP="00136811">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本市においては、公契約条例対象の案件について、労働者に対する報酬支払額を記載した</w:t>
      </w:r>
    </w:p>
    <w:p w14:paraId="380F0D4F" w14:textId="77777777" w:rsidR="00675350" w:rsidRPr="00612B9F" w:rsidRDefault="00136811" w:rsidP="00136811">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労働状況台帳の提出を受注者に義務付けるとともに、現場視察を行い、事業者と労働者、双</w:t>
      </w:r>
    </w:p>
    <w:p w14:paraId="610FEB06" w14:textId="72CCDB89" w:rsidR="00136811" w:rsidRPr="00612B9F" w:rsidRDefault="00136811" w:rsidP="00136811">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方に聞き取り調査をするなど、労働環境の把握に努めております。</w:t>
      </w:r>
    </w:p>
    <w:p w14:paraId="6CF4CF39" w14:textId="77777777" w:rsidR="00675350" w:rsidRPr="00612B9F" w:rsidRDefault="00136811" w:rsidP="00675350">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また、相模原市労働報酬等審議会からの意見や関係団体等の要望を伺う中で、条例の実効</w:t>
      </w:r>
    </w:p>
    <w:p w14:paraId="614E1368" w14:textId="7EC4959D" w:rsidR="001D1A36" w:rsidRPr="00612B9F" w:rsidRDefault="00136811" w:rsidP="00237908">
      <w:pPr>
        <w:widowControl/>
        <w:ind w:leftChars="100" w:left="21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性の確保に向けて取り組んでおり、相模原市労働報酬等審議会の開催後、会議録については、市のホームページへの掲載や行政資料コーナーでの配架を行っております。</w:t>
      </w:r>
    </w:p>
    <w:p w14:paraId="3EE6C982" w14:textId="74BB52D9" w:rsidR="0070152A" w:rsidRPr="00612B9F" w:rsidRDefault="001D1A36" w:rsidP="005D4AB3">
      <w:pPr>
        <w:widowControl/>
        <w:ind w:leftChars="100" w:left="210"/>
        <w:jc w:val="right"/>
        <w:rPr>
          <w:rFonts w:ascii="ＭＳ 明朝" w:eastAsia="ＭＳ 明朝" w:hAnsi="ＭＳ 明朝"/>
          <w:sz w:val="22"/>
        </w:rPr>
      </w:pPr>
      <w:r w:rsidRPr="00612B9F">
        <w:rPr>
          <w:rFonts w:ascii="ＭＳ 明朝" w:eastAsia="ＭＳ 明朝" w:hAnsi="ＭＳ 明朝" w:cs="ＭＳ Ｐゴシック" w:hint="eastAsia"/>
          <w:kern w:val="0"/>
          <w:sz w:val="22"/>
        </w:rPr>
        <w:t xml:space="preserve">　</w:t>
      </w:r>
      <w:r w:rsidR="006D13F2" w:rsidRPr="00612B9F">
        <w:rPr>
          <w:rFonts w:ascii="ＭＳ 明朝" w:eastAsia="ＭＳ 明朝" w:hAnsi="ＭＳ 明朝" w:hint="eastAsia"/>
          <w:sz w:val="22"/>
        </w:rPr>
        <w:t>（</w:t>
      </w:r>
      <w:r w:rsidR="00680B89" w:rsidRPr="00612B9F">
        <w:rPr>
          <w:rFonts w:ascii="ＭＳ 明朝" w:eastAsia="ＭＳ 明朝" w:hAnsi="ＭＳ 明朝" w:hint="eastAsia"/>
          <w:sz w:val="22"/>
        </w:rPr>
        <w:t>財政局</w:t>
      </w:r>
      <w:r w:rsidR="00547C7E" w:rsidRPr="00612B9F">
        <w:rPr>
          <w:rFonts w:ascii="ＭＳ 明朝" w:eastAsia="ＭＳ 明朝" w:hAnsi="ＭＳ 明朝" w:hint="eastAsia"/>
          <w:sz w:val="22"/>
        </w:rPr>
        <w:t>）</w:t>
      </w:r>
    </w:p>
    <w:p w14:paraId="7C89CC6D" w14:textId="77777777" w:rsidR="0070152A" w:rsidRPr="00612B9F" w:rsidRDefault="0070152A" w:rsidP="0070152A">
      <w:pPr>
        <w:ind w:left="221" w:hangingChars="100" w:hanging="221"/>
        <w:rPr>
          <w:rFonts w:ascii="ＭＳ ゴシック" w:eastAsia="ＭＳ ゴシック" w:hAnsi="ＭＳ ゴシック"/>
          <w:b/>
          <w:sz w:val="22"/>
        </w:rPr>
      </w:pPr>
    </w:p>
    <w:p w14:paraId="377873F0" w14:textId="77777777" w:rsidR="00761C3A" w:rsidRPr="00612B9F" w:rsidRDefault="00761C3A" w:rsidP="00761C3A">
      <w:pPr>
        <w:ind w:left="221" w:hangingChars="100" w:hanging="221"/>
        <w:rPr>
          <w:rFonts w:ascii="ＭＳ ゴシック" w:eastAsia="ＭＳ ゴシック" w:hAnsi="ＭＳ ゴシック"/>
          <w:b/>
          <w:bCs/>
          <w:sz w:val="22"/>
        </w:rPr>
      </w:pPr>
      <w:bookmarkStart w:id="13" w:name="_Hlk166851497"/>
      <w:r w:rsidRPr="00612B9F">
        <w:rPr>
          <w:rFonts w:ascii="ＭＳ ゴシック" w:eastAsia="ＭＳ ゴシック" w:hAnsi="ＭＳ ゴシック" w:hint="eastAsia"/>
          <w:b/>
          <w:bCs/>
          <w:sz w:val="22"/>
        </w:rPr>
        <w:t>２．市民・県民に開かれた議会、投票率向上を求める取り組み</w:t>
      </w:r>
    </w:p>
    <w:bookmarkEnd w:id="13"/>
    <w:p w14:paraId="383A5DE8" w14:textId="64C3E545" w:rsidR="00761C3A" w:rsidRPr="00612B9F" w:rsidRDefault="00761C3A" w:rsidP="00761C3A">
      <w:pPr>
        <w:ind w:left="442" w:hangingChars="200" w:hanging="442"/>
        <w:rPr>
          <w:rFonts w:ascii="ＭＳ 明朝" w:eastAsia="ＭＳ 明朝" w:hAnsi="ＭＳ 明朝"/>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重点33 </w:t>
      </w:r>
    </w:p>
    <w:p w14:paraId="323166BF" w14:textId="77777777" w:rsidR="00761C3A" w:rsidRPr="00612B9F" w:rsidRDefault="00761C3A" w:rsidP="00761C3A">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若者の政治意識の醸成に向けた、参加しやすく、わかりやすい主権者教育の機会を拡充すること。また、投票機会の確保を念頭に共通投票所設置の拡大、期日前投票時間の弾力的な運用等「行きやすい投票所」の拡大に取り組むこと。あわせて、そのための予算と人員の確保を行うこと。</w:t>
      </w:r>
    </w:p>
    <w:p w14:paraId="27176874" w14:textId="77777777" w:rsidR="00761C3A" w:rsidRPr="00612B9F" w:rsidRDefault="00761C3A"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kern w:val="0"/>
          <w:sz w:val="22"/>
        </w:rPr>
        <w:t>【回答】</w:t>
      </w:r>
    </w:p>
    <w:p w14:paraId="5E0B28FF" w14:textId="77777777" w:rsidR="00B04ED7" w:rsidRDefault="00874B82" w:rsidP="00874B82">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参加しやすく、わかりやすい主権者教育の機会の拡充に</w:t>
      </w:r>
      <w:r w:rsidR="00B04ED7">
        <w:rPr>
          <w:rFonts w:ascii="ＭＳ 明朝" w:eastAsia="ＭＳ 明朝" w:hAnsi="ＭＳ 明朝" w:cs="ＭＳ Ｐゴシック" w:hint="eastAsia"/>
          <w:kern w:val="0"/>
          <w:sz w:val="22"/>
        </w:rPr>
        <w:t>つきまして</w:t>
      </w:r>
      <w:r w:rsidRPr="00612B9F">
        <w:rPr>
          <w:rFonts w:ascii="ＭＳ 明朝" w:eastAsia="ＭＳ 明朝" w:hAnsi="ＭＳ 明朝" w:cs="ＭＳ Ｐゴシック" w:hint="eastAsia"/>
          <w:kern w:val="0"/>
          <w:sz w:val="22"/>
        </w:rPr>
        <w:t>は、小学生から大学生</w:t>
      </w:r>
    </w:p>
    <w:p w14:paraId="0F840705" w14:textId="77777777" w:rsidR="002C1CCE" w:rsidRDefault="00874B82" w:rsidP="00B04ED7">
      <w:pPr>
        <w:widowControl/>
        <w:ind w:leftChars="100" w:left="430" w:hangingChars="100" w:hanging="22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を対象に、選挙についての出前授業や架空の土地の活用方法を題材にした模擬投票を実施し</w:t>
      </w:r>
    </w:p>
    <w:p w14:paraId="41A79BC9" w14:textId="58C173A0" w:rsidR="002C1CCE" w:rsidRDefault="00874B82" w:rsidP="00B04ED7">
      <w:pPr>
        <w:widowControl/>
        <w:ind w:leftChars="100" w:left="436" w:hangingChars="100" w:hanging="226"/>
        <w:rPr>
          <w:rFonts w:ascii="ＭＳ 明朝" w:eastAsia="ＭＳ 明朝" w:hAnsi="ＭＳ 明朝" w:cs="ＭＳ Ｐゴシック"/>
          <w:kern w:val="0"/>
          <w:sz w:val="22"/>
        </w:rPr>
      </w:pPr>
      <w:r w:rsidRPr="005F1CDB">
        <w:rPr>
          <w:rFonts w:ascii="ＭＳ 明朝" w:eastAsia="ＭＳ 明朝" w:hAnsi="ＭＳ 明朝" w:cs="ＭＳ Ｐゴシック" w:hint="eastAsia"/>
          <w:spacing w:val="3"/>
          <w:kern w:val="0"/>
          <w:sz w:val="22"/>
          <w:fitText w:val="9240" w:id="-873800703"/>
        </w:rPr>
        <w:t>て</w:t>
      </w:r>
      <w:r w:rsidR="005F1CDB" w:rsidRPr="005F1CDB">
        <w:rPr>
          <w:rFonts w:ascii="ＭＳ 明朝" w:eastAsia="ＭＳ 明朝" w:hAnsi="ＭＳ ゴシック" w:cs="ＭＳ Ｐゴシック" w:hint="eastAsia"/>
          <w:bCs/>
          <w:kern w:val="0"/>
          <w:sz w:val="22"/>
          <w:fitText w:val="9240" w:id="-873800703"/>
        </w:rPr>
        <w:t>おり</w:t>
      </w:r>
      <w:r w:rsidRPr="005F1CDB">
        <w:rPr>
          <w:rFonts w:ascii="ＭＳ 明朝" w:eastAsia="ＭＳ 明朝" w:hAnsi="ＭＳ 明朝" w:cs="ＭＳ Ｐゴシック" w:hint="eastAsia"/>
          <w:kern w:val="0"/>
          <w:sz w:val="22"/>
          <w:fitText w:val="9240" w:id="-873800703"/>
        </w:rPr>
        <w:t>ます。また、生徒会役員選挙などで、本物の投票箱や記載台などの物品を貸出しなど、</w:t>
      </w:r>
    </w:p>
    <w:p w14:paraId="6B94166E" w14:textId="77777777" w:rsidR="0065404E" w:rsidRDefault="00874B82" w:rsidP="00B04ED7">
      <w:pPr>
        <w:widowControl/>
        <w:ind w:leftChars="100" w:left="430" w:hangingChars="100" w:hanging="22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選挙への関心を高める取組を行っており、今後も</w:t>
      </w:r>
      <w:r w:rsidR="009D74F5">
        <w:rPr>
          <w:rFonts w:ascii="ＭＳ 明朝" w:eastAsia="ＭＳ 明朝" w:hAnsi="ＭＳ 明朝" w:cs="ＭＳ Ｐゴシック" w:hint="eastAsia"/>
          <w:kern w:val="0"/>
          <w:sz w:val="22"/>
        </w:rPr>
        <w:t>、</w:t>
      </w:r>
      <w:r w:rsidRPr="00612B9F">
        <w:rPr>
          <w:rFonts w:ascii="ＭＳ 明朝" w:eastAsia="ＭＳ 明朝" w:hAnsi="ＭＳ 明朝" w:cs="ＭＳ Ｐゴシック" w:hint="eastAsia"/>
          <w:kern w:val="0"/>
          <w:sz w:val="22"/>
        </w:rPr>
        <w:t>多くの学校で実施できるよう、取り組ん</w:t>
      </w:r>
    </w:p>
    <w:p w14:paraId="284F3BE1" w14:textId="2B2D7BBD" w:rsidR="00874B82" w:rsidRPr="00612B9F" w:rsidRDefault="00874B82" w:rsidP="002C1CCE">
      <w:pPr>
        <w:widowControl/>
        <w:ind w:leftChars="100" w:left="430" w:hangingChars="100" w:hanging="220"/>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でまいります。</w:t>
      </w:r>
    </w:p>
    <w:p w14:paraId="2AA6DD1A" w14:textId="77777777" w:rsidR="000C77DE" w:rsidRDefault="00874B82" w:rsidP="00A409A5">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「共通投票所」の設置</w:t>
      </w:r>
      <w:r w:rsidR="0065404E" w:rsidRPr="00612B9F">
        <w:rPr>
          <w:rFonts w:ascii="ＭＳ 明朝" w:eastAsia="ＭＳ 明朝" w:hAnsi="ＭＳ 明朝" w:cs="ＭＳ Ｐゴシック" w:hint="eastAsia"/>
          <w:kern w:val="0"/>
          <w:sz w:val="22"/>
        </w:rPr>
        <w:t>に</w:t>
      </w:r>
      <w:r w:rsidR="0065404E">
        <w:rPr>
          <w:rFonts w:ascii="ＭＳ 明朝" w:eastAsia="ＭＳ 明朝" w:hAnsi="ＭＳ 明朝" w:cs="ＭＳ Ｐゴシック" w:hint="eastAsia"/>
          <w:kern w:val="0"/>
          <w:sz w:val="22"/>
        </w:rPr>
        <w:t>つきまして</w:t>
      </w:r>
      <w:r w:rsidR="0065404E" w:rsidRPr="00612B9F">
        <w:rPr>
          <w:rFonts w:ascii="ＭＳ 明朝" w:eastAsia="ＭＳ 明朝" w:hAnsi="ＭＳ 明朝" w:cs="ＭＳ Ｐゴシック" w:hint="eastAsia"/>
          <w:kern w:val="0"/>
          <w:sz w:val="22"/>
        </w:rPr>
        <w:t>は</w:t>
      </w:r>
      <w:r w:rsidRPr="00612B9F">
        <w:rPr>
          <w:rFonts w:ascii="ＭＳ 明朝" w:eastAsia="ＭＳ 明朝" w:hAnsi="ＭＳ 明朝" w:cs="ＭＳ Ｐゴシック" w:hint="eastAsia"/>
          <w:kern w:val="0"/>
          <w:sz w:val="22"/>
        </w:rPr>
        <w:t>、投票資格を確認するにあたり、全ての投票所を通</w:t>
      </w:r>
    </w:p>
    <w:p w14:paraId="20E52EB5" w14:textId="77777777" w:rsidR="000C77DE" w:rsidRDefault="00874B82" w:rsidP="000C77DE">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信回線で接続する必要があります。現状では回線の敷設やセキュリティの確保等に課題があ</w:t>
      </w:r>
    </w:p>
    <w:p w14:paraId="6CEB4C01" w14:textId="77777777" w:rsidR="000C77DE" w:rsidRDefault="00874B82" w:rsidP="000C77DE">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るため、導入が困難な状況ですが、引き続き、他自治体の状況なども参考にしながら、設置</w:t>
      </w:r>
    </w:p>
    <w:p w14:paraId="02B8FC16" w14:textId="19CFA7E5" w:rsidR="00874B82" w:rsidRPr="00612B9F" w:rsidRDefault="00874B82" w:rsidP="000C77DE">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の可能性について研究してまいります。</w:t>
      </w:r>
    </w:p>
    <w:p w14:paraId="0233C8B5" w14:textId="77777777" w:rsidR="00874B82" w:rsidRPr="00612B9F" w:rsidRDefault="00874B82" w:rsidP="00874B82">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また、行きやすい投票所として、期日前投票所を公民館や総合事務所など、地域に密着し</w:t>
      </w:r>
    </w:p>
    <w:p w14:paraId="0E32637E" w14:textId="77777777" w:rsidR="00874B82" w:rsidRPr="00612B9F" w:rsidRDefault="00874B82" w:rsidP="00874B82">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た施設に設置するとともに、利便性を高めるため、駅に直結した建物内にも設置し、午後８</w:t>
      </w:r>
    </w:p>
    <w:p w14:paraId="0DAB8733" w14:textId="16600920" w:rsidR="00874B82" w:rsidRPr="00612B9F" w:rsidRDefault="00874B82" w:rsidP="00874B82">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時まで実施して</w:t>
      </w:r>
      <w:r w:rsidR="00223E23">
        <w:rPr>
          <w:rFonts w:ascii="ＭＳ 明朝" w:eastAsia="ＭＳ 明朝" w:hAnsi="ＭＳ ゴシック" w:cs="ＭＳ Ｐゴシック" w:hint="eastAsia"/>
          <w:bCs/>
          <w:kern w:val="0"/>
          <w:sz w:val="22"/>
        </w:rPr>
        <w:t>おり</w:t>
      </w:r>
      <w:r w:rsidRPr="00612B9F">
        <w:rPr>
          <w:rFonts w:ascii="ＭＳ 明朝" w:eastAsia="ＭＳ 明朝" w:hAnsi="ＭＳ 明朝" w:cs="ＭＳ Ｐゴシック" w:hint="eastAsia"/>
          <w:kern w:val="0"/>
          <w:sz w:val="22"/>
        </w:rPr>
        <w:t>ます。</w:t>
      </w:r>
    </w:p>
    <w:p w14:paraId="1AE78D96" w14:textId="77777777" w:rsidR="00981F6F" w:rsidRDefault="00874B82" w:rsidP="00874B82">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今後も</w:t>
      </w:r>
      <w:r w:rsidR="00981F6F">
        <w:rPr>
          <w:rFonts w:ascii="ＭＳ 明朝" w:eastAsia="ＭＳ 明朝" w:hAnsi="ＭＳ 明朝" w:cs="ＭＳ Ｐゴシック" w:hint="eastAsia"/>
          <w:kern w:val="0"/>
          <w:sz w:val="22"/>
        </w:rPr>
        <w:t>、</w:t>
      </w:r>
      <w:r w:rsidRPr="00612B9F">
        <w:rPr>
          <w:rFonts w:ascii="ＭＳ 明朝" w:eastAsia="ＭＳ 明朝" w:hAnsi="ＭＳ 明朝" w:cs="ＭＳ Ｐゴシック" w:hint="eastAsia"/>
          <w:kern w:val="0"/>
          <w:sz w:val="22"/>
        </w:rPr>
        <w:t>投票所の充実を図るため、利便性や費用対効果を考慮しながら必要な予算と人員</w:t>
      </w:r>
    </w:p>
    <w:p w14:paraId="480EF1FC" w14:textId="786828EA" w:rsidR="00761C3A" w:rsidRPr="00612B9F" w:rsidRDefault="00981F6F" w:rsidP="00981F6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874B82" w:rsidRPr="00612B9F">
        <w:rPr>
          <w:rFonts w:ascii="ＭＳ 明朝" w:eastAsia="ＭＳ 明朝" w:hAnsi="ＭＳ 明朝" w:cs="ＭＳ Ｐゴシック" w:hint="eastAsia"/>
          <w:kern w:val="0"/>
          <w:sz w:val="22"/>
        </w:rPr>
        <w:t>の確保に努めてまいります。</w:t>
      </w:r>
    </w:p>
    <w:p w14:paraId="00661AEB" w14:textId="5166448B" w:rsidR="00761C3A" w:rsidRDefault="00761C3A" w:rsidP="00761C3A">
      <w:pPr>
        <w:widowControl/>
        <w:ind w:leftChars="100" w:left="210"/>
        <w:jc w:val="right"/>
        <w:rPr>
          <w:rFonts w:ascii="ＭＳ 明朝" w:eastAsia="ＭＳ 明朝" w:hAnsi="ＭＳ 明朝"/>
          <w:sz w:val="22"/>
        </w:rPr>
      </w:pPr>
      <w:r w:rsidRPr="00612B9F">
        <w:rPr>
          <w:rFonts w:ascii="ＭＳ 明朝" w:eastAsia="ＭＳ 明朝" w:hAnsi="ＭＳ 明朝" w:cs="ＭＳ Ｐゴシック" w:hint="eastAsia"/>
          <w:kern w:val="0"/>
          <w:sz w:val="22"/>
        </w:rPr>
        <w:t xml:space="preserve">　</w:t>
      </w:r>
      <w:r w:rsidRPr="00612B9F">
        <w:rPr>
          <w:rFonts w:ascii="ＭＳ 明朝" w:eastAsia="ＭＳ 明朝" w:hAnsi="ＭＳ 明朝" w:hint="eastAsia"/>
          <w:sz w:val="22"/>
        </w:rPr>
        <w:t>（行政委員会事務局）</w:t>
      </w:r>
    </w:p>
    <w:p w14:paraId="138609F3" w14:textId="77777777" w:rsidR="002834D8" w:rsidRPr="00612B9F" w:rsidRDefault="002834D8" w:rsidP="00761C3A">
      <w:pPr>
        <w:widowControl/>
        <w:ind w:leftChars="100" w:left="210"/>
        <w:jc w:val="right"/>
        <w:rPr>
          <w:rFonts w:ascii="ＭＳ 明朝" w:eastAsia="ＭＳ 明朝" w:hAnsi="ＭＳ 明朝"/>
          <w:sz w:val="22"/>
        </w:rPr>
      </w:pPr>
    </w:p>
    <w:p w14:paraId="5226F5F5" w14:textId="77777777" w:rsidR="00C96D7E" w:rsidRPr="00612B9F" w:rsidRDefault="00C96D7E" w:rsidP="00C96D7E">
      <w:pPr>
        <w:rPr>
          <w:rFonts w:ascii="ＭＳ ゴシック" w:eastAsia="ＭＳ ゴシック" w:hAnsi="ＭＳ ゴシック"/>
          <w:b/>
          <w:bCs/>
          <w:sz w:val="22"/>
        </w:rPr>
      </w:pPr>
      <w:bookmarkStart w:id="14" w:name="_Hlk166851528"/>
      <w:r w:rsidRPr="00612B9F">
        <w:rPr>
          <w:rFonts w:ascii="ＭＳ ゴシック" w:eastAsia="ＭＳ ゴシック" w:hAnsi="ＭＳ ゴシック" w:hint="eastAsia"/>
          <w:b/>
          <w:bCs/>
          <w:sz w:val="22"/>
        </w:rPr>
        <w:t>３．ジェンダー平等社会実現に向けた課題への対応を求める取り組み</w:t>
      </w:r>
    </w:p>
    <w:bookmarkEnd w:id="14"/>
    <w:p w14:paraId="0F89AEAE" w14:textId="702326B7" w:rsidR="00C96D7E" w:rsidRPr="00612B9F" w:rsidRDefault="00C96D7E" w:rsidP="00C96D7E">
      <w:pPr>
        <w:ind w:left="442" w:hangingChars="200" w:hanging="442"/>
        <w:rPr>
          <w:rFonts w:ascii="ＭＳ ゴシック" w:eastAsia="ＭＳ ゴシック" w:hAnsi="ＭＳ ゴシック"/>
          <w:b/>
          <w:bCs/>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重点34 </w:t>
      </w:r>
    </w:p>
    <w:p w14:paraId="2FFEF186" w14:textId="77777777" w:rsidR="00C96D7E" w:rsidRPr="00612B9F" w:rsidRDefault="00C96D7E" w:rsidP="00C96D7E">
      <w:pPr>
        <w:ind w:leftChars="100" w:left="210" w:firstLineChars="100" w:firstLine="221"/>
        <w:rPr>
          <w:rFonts w:ascii="ＭＳ ゴシック" w:eastAsia="ＭＳ ゴシック" w:hAnsi="ＭＳ ゴシック"/>
          <w:b/>
          <w:bCs/>
          <w:sz w:val="22"/>
        </w:rPr>
      </w:pPr>
      <w:r w:rsidRPr="00612B9F">
        <w:rPr>
          <w:rFonts w:ascii="ＭＳ ゴシック" w:eastAsia="ＭＳ ゴシック" w:hAnsi="ＭＳ ゴシック" w:hint="eastAsia"/>
          <w:b/>
          <w:bCs/>
          <w:sz w:val="22"/>
        </w:rPr>
        <w:t>若者や女性、子育て中の人など、これまで政治から遠いと考えられてきた人たちの当事者性を高めるため、候補者・議員の仕事と生活の両立を支える環境整備や、政治活動、選挙期間、議会等における、あらゆるハラスメントを対象とした対策の強化を行うこと。</w:t>
      </w:r>
    </w:p>
    <w:p w14:paraId="22BB61AE" w14:textId="77777777" w:rsidR="00C96D7E" w:rsidRPr="00612B9F" w:rsidRDefault="00C96D7E"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bCs/>
          <w:kern w:val="0"/>
          <w:sz w:val="22"/>
        </w:rPr>
        <w:t>【回</w:t>
      </w:r>
      <w:r w:rsidRPr="00612B9F">
        <w:rPr>
          <w:rFonts w:ascii="ＭＳ ゴシック" w:eastAsia="ＭＳ ゴシック" w:hAnsi="ＭＳ ゴシック" w:cs="ＭＳ Ｐゴシック" w:hint="eastAsia"/>
          <w:b/>
          <w:kern w:val="0"/>
          <w:sz w:val="22"/>
        </w:rPr>
        <w:t>答】</w:t>
      </w:r>
    </w:p>
    <w:p w14:paraId="49F8C06C" w14:textId="77777777" w:rsidR="00696A9D" w:rsidRPr="00612B9F" w:rsidRDefault="00696A9D" w:rsidP="00696A9D">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lastRenderedPageBreak/>
        <w:t xml:space="preserve">　議員活動と家庭生活との両立支援など、議員活動をしやすい環境づくりは重要なことと考</w:t>
      </w:r>
    </w:p>
    <w:p w14:paraId="3E7F29E2" w14:textId="77777777" w:rsidR="00696A9D" w:rsidRPr="00612B9F" w:rsidRDefault="00696A9D" w:rsidP="00696A9D">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えており、相模原市議会では、女性をはじめ、多様な人材の市議会への参画を促す環境を整</w:t>
      </w:r>
    </w:p>
    <w:p w14:paraId="75F0C9E4" w14:textId="77777777" w:rsidR="00696A9D" w:rsidRPr="00612B9F" w:rsidRDefault="00696A9D" w:rsidP="00696A9D">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備するため、本会議や委員会の欠席事由として育児・看護・介護・配偶者の出産補助等につ</w:t>
      </w:r>
    </w:p>
    <w:p w14:paraId="4EAF8F8D" w14:textId="77777777" w:rsidR="00696A9D" w:rsidRPr="00612B9F" w:rsidRDefault="00696A9D" w:rsidP="00696A9D">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いて市議会会議規則に明文化するとともに、出産について産前・産後期間にも配慮した規定</w:t>
      </w:r>
    </w:p>
    <w:p w14:paraId="3E60FF1C" w14:textId="317E2072" w:rsidR="00696A9D" w:rsidRPr="00612B9F" w:rsidRDefault="00696A9D" w:rsidP="00696A9D">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の整備を行っております。</w:t>
      </w:r>
    </w:p>
    <w:p w14:paraId="1A07AB79" w14:textId="77777777" w:rsidR="00696A9D" w:rsidRPr="00612B9F" w:rsidRDefault="00696A9D" w:rsidP="00696A9D">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また、市議会基本条例においてハラスメント行為を厳に慎む規定等を追加し、議員を対象</w:t>
      </w:r>
    </w:p>
    <w:p w14:paraId="3B6EC73E" w14:textId="77777777" w:rsidR="00696A9D" w:rsidRPr="00612B9F" w:rsidRDefault="00696A9D" w:rsidP="00696A9D">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としたハラスメント防止のための研修を実施しているほか、議員又は職員へのハラスメント</w:t>
      </w:r>
    </w:p>
    <w:p w14:paraId="2474D637" w14:textId="77777777" w:rsidR="00696A9D" w:rsidRPr="00612B9F" w:rsidRDefault="00696A9D" w:rsidP="00696A9D">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事案が発生した際、市議会として必要な対応が迅速かつ適切に行えるよう手順を定めており</w:t>
      </w:r>
    </w:p>
    <w:p w14:paraId="2A27B8FA" w14:textId="23DE5BCF" w:rsidR="00696A9D" w:rsidRPr="00612B9F" w:rsidRDefault="00696A9D" w:rsidP="00696A9D">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ます。</w:t>
      </w:r>
    </w:p>
    <w:p w14:paraId="195F4B7F" w14:textId="0FD8E77B" w:rsidR="00696A9D" w:rsidRPr="00612B9F" w:rsidRDefault="00696A9D" w:rsidP="00696A9D">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今後も</w:t>
      </w:r>
      <w:r w:rsidR="003D695C">
        <w:rPr>
          <w:rFonts w:ascii="ＭＳ 明朝" w:eastAsia="ＭＳ 明朝" w:hAnsi="ＭＳ 明朝" w:cs="ＭＳ Ｐゴシック" w:hint="eastAsia"/>
          <w:kern w:val="0"/>
          <w:sz w:val="22"/>
        </w:rPr>
        <w:t>、</w:t>
      </w:r>
      <w:r w:rsidRPr="00612B9F">
        <w:rPr>
          <w:rFonts w:ascii="ＭＳ 明朝" w:eastAsia="ＭＳ 明朝" w:hAnsi="ＭＳ 明朝" w:cs="ＭＳ Ｐゴシック" w:hint="eastAsia"/>
          <w:kern w:val="0"/>
          <w:sz w:val="22"/>
        </w:rPr>
        <w:t>多様な方々の市議会への参画を促す環境づくりやハラスメント根絶に向けた取組</w:t>
      </w:r>
    </w:p>
    <w:p w14:paraId="099F02CB" w14:textId="4012E453" w:rsidR="00C96D7E" w:rsidRPr="00612B9F" w:rsidRDefault="00696A9D" w:rsidP="00696A9D">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を進めてまいります。</w:t>
      </w:r>
    </w:p>
    <w:p w14:paraId="343ACA2A" w14:textId="5B60701F" w:rsidR="00C96D7E" w:rsidRDefault="00C96D7E" w:rsidP="00C96D7E">
      <w:pPr>
        <w:widowControl/>
        <w:ind w:leftChars="100" w:left="210"/>
        <w:jc w:val="right"/>
        <w:rPr>
          <w:rFonts w:ascii="ＭＳ 明朝" w:eastAsia="ＭＳ 明朝" w:hAnsi="ＭＳ 明朝"/>
          <w:sz w:val="22"/>
        </w:rPr>
      </w:pPr>
      <w:r w:rsidRPr="00612B9F">
        <w:rPr>
          <w:rFonts w:ascii="ＭＳ 明朝" w:eastAsia="ＭＳ 明朝" w:hAnsi="ＭＳ 明朝" w:cs="ＭＳ Ｐゴシック" w:hint="eastAsia"/>
          <w:kern w:val="0"/>
          <w:sz w:val="22"/>
        </w:rPr>
        <w:t xml:space="preserve">　</w:t>
      </w:r>
      <w:r w:rsidRPr="00612B9F">
        <w:rPr>
          <w:rFonts w:ascii="ＭＳ 明朝" w:eastAsia="ＭＳ 明朝" w:hAnsi="ＭＳ 明朝" w:hint="eastAsia"/>
          <w:sz w:val="22"/>
        </w:rPr>
        <w:t>（</w:t>
      </w:r>
      <w:r w:rsidR="00D7197C" w:rsidRPr="00612B9F">
        <w:rPr>
          <w:rFonts w:ascii="ＭＳ 明朝" w:eastAsia="ＭＳ 明朝" w:hAnsi="ＭＳ 明朝" w:hint="eastAsia"/>
          <w:sz w:val="22"/>
        </w:rPr>
        <w:t>議会局</w:t>
      </w:r>
      <w:r w:rsidRPr="00612B9F">
        <w:rPr>
          <w:rFonts w:ascii="ＭＳ 明朝" w:eastAsia="ＭＳ 明朝" w:hAnsi="ＭＳ 明朝" w:hint="eastAsia"/>
          <w:sz w:val="22"/>
        </w:rPr>
        <w:t>）</w:t>
      </w:r>
    </w:p>
    <w:p w14:paraId="031E1A5C" w14:textId="77777777" w:rsidR="003D695C" w:rsidRPr="00612B9F" w:rsidRDefault="003D695C" w:rsidP="00C96D7E">
      <w:pPr>
        <w:widowControl/>
        <w:ind w:leftChars="100" w:left="210"/>
        <w:jc w:val="right"/>
        <w:rPr>
          <w:rFonts w:ascii="ＭＳ 明朝" w:eastAsia="ＭＳ 明朝" w:hAnsi="ＭＳ 明朝"/>
          <w:sz w:val="22"/>
        </w:rPr>
      </w:pPr>
    </w:p>
    <w:p w14:paraId="67676A31" w14:textId="1E88CB16" w:rsidR="00770334" w:rsidRPr="00612B9F" w:rsidRDefault="00770334" w:rsidP="00770334">
      <w:pPr>
        <w:ind w:left="442" w:hangingChars="200" w:hanging="442"/>
        <w:rPr>
          <w:rFonts w:ascii="ＭＳ 明朝" w:eastAsia="ＭＳ 明朝" w:hAnsi="ＭＳ 明朝"/>
          <w:b/>
          <w:bCs/>
          <w:sz w:val="22"/>
          <w:bdr w:val="single" w:sz="4" w:space="0" w:color="auto"/>
        </w:rPr>
      </w:pPr>
      <w:r w:rsidRPr="00612B9F">
        <w:rPr>
          <w:rFonts w:ascii="ＭＳ ゴシック" w:eastAsia="ＭＳ ゴシック" w:hAnsi="ＭＳ ゴシック" w:hint="eastAsia"/>
          <w:b/>
          <w:bCs/>
          <w:sz w:val="22"/>
          <w:bdr w:val="single" w:sz="4" w:space="0" w:color="auto"/>
          <w:shd w:val="pct15" w:color="auto" w:fill="FFFFFF"/>
        </w:rPr>
        <w:t xml:space="preserve">重点35 </w:t>
      </w:r>
    </w:p>
    <w:p w14:paraId="0561D8BC" w14:textId="77777777" w:rsidR="00770334" w:rsidRPr="00612B9F" w:rsidRDefault="00770334" w:rsidP="00770334">
      <w:pPr>
        <w:ind w:leftChars="100" w:left="210" w:firstLineChars="100" w:firstLine="221"/>
        <w:rPr>
          <w:rFonts w:ascii="ＭＳ 明朝" w:eastAsia="ＭＳ 明朝" w:hAnsi="ＭＳ 明朝"/>
          <w:b/>
          <w:bCs/>
          <w:sz w:val="22"/>
        </w:rPr>
      </w:pPr>
      <w:r w:rsidRPr="00612B9F">
        <w:rPr>
          <w:rFonts w:ascii="ＭＳ 明朝" w:eastAsia="ＭＳ 明朝" w:hAnsi="ＭＳ 明朝" w:hint="eastAsia"/>
          <w:b/>
          <w:bCs/>
          <w:sz w:val="22"/>
        </w:rPr>
        <w:t>旧姓の通称使用に限界が来ていることを踏まえ、国への民法改正の働きかけを強化すること。また、法改正までの間、神奈川県内におけるパートナーシップ制度の適用状況なども踏まえ、県としての制度導入に取り組むとともに、ファミリーシップ制度の確立に向けた取り組みを進めること。</w:t>
      </w:r>
    </w:p>
    <w:p w14:paraId="51511BE7" w14:textId="77777777" w:rsidR="00770334" w:rsidRPr="00612B9F" w:rsidRDefault="00770334" w:rsidP="00072193">
      <w:pPr>
        <w:widowControl/>
        <w:jc w:val="left"/>
        <w:rPr>
          <w:rFonts w:ascii="ＭＳ ゴシック" w:eastAsia="ＭＳ ゴシック" w:hAnsi="ＭＳ ゴシック" w:cs="ＭＳ Ｐゴシック"/>
          <w:b/>
          <w:kern w:val="0"/>
          <w:sz w:val="22"/>
        </w:rPr>
      </w:pPr>
      <w:r w:rsidRPr="00612B9F">
        <w:rPr>
          <w:rFonts w:ascii="ＭＳ ゴシック" w:eastAsia="ＭＳ ゴシック" w:hAnsi="ＭＳ ゴシック" w:cs="ＭＳ Ｐゴシック" w:hint="eastAsia"/>
          <w:b/>
          <w:bCs/>
          <w:kern w:val="0"/>
          <w:sz w:val="22"/>
        </w:rPr>
        <w:t>【回</w:t>
      </w:r>
      <w:r w:rsidRPr="00612B9F">
        <w:rPr>
          <w:rFonts w:ascii="ＭＳ ゴシック" w:eastAsia="ＭＳ ゴシック" w:hAnsi="ＭＳ ゴシック" w:cs="ＭＳ Ｐゴシック" w:hint="eastAsia"/>
          <w:b/>
          <w:kern w:val="0"/>
          <w:sz w:val="22"/>
        </w:rPr>
        <w:t>答】</w:t>
      </w:r>
    </w:p>
    <w:p w14:paraId="1622E574" w14:textId="77777777" w:rsidR="0034107A" w:rsidRDefault="00062273" w:rsidP="00062273">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 xml:space="preserve">　本市では、令和２年４月からパートナーシップ宣誓制度を運用して</w:t>
      </w:r>
      <w:r w:rsidR="0034107A">
        <w:rPr>
          <w:rFonts w:ascii="ＭＳ 明朝" w:eastAsia="ＭＳ 明朝" w:hAnsi="ＭＳ ゴシック" w:cs="ＭＳ Ｐゴシック" w:hint="eastAsia"/>
          <w:bCs/>
          <w:kern w:val="0"/>
          <w:sz w:val="22"/>
        </w:rPr>
        <w:t>おり</w:t>
      </w:r>
      <w:r w:rsidRPr="00612B9F">
        <w:rPr>
          <w:rFonts w:ascii="ＭＳ 明朝" w:eastAsia="ＭＳ 明朝" w:hAnsi="ＭＳ 明朝" w:cs="ＭＳ Ｐゴシック" w:hint="eastAsia"/>
          <w:kern w:val="0"/>
          <w:sz w:val="22"/>
        </w:rPr>
        <w:t>ます。引き続き、</w:t>
      </w:r>
    </w:p>
    <w:p w14:paraId="296CD5D5" w14:textId="77777777" w:rsidR="0034107A" w:rsidRDefault="00062273" w:rsidP="00062273">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当該制度により性的少数者の方の自分らしい生き方の後押しや、生きづらさの解消に取り組</w:t>
      </w:r>
    </w:p>
    <w:p w14:paraId="4ACA7F5F" w14:textId="04616C5A" w:rsidR="00062273" w:rsidRPr="00612B9F" w:rsidRDefault="00062273" w:rsidP="00062273">
      <w:pPr>
        <w:widowControl/>
        <w:ind w:leftChars="100" w:left="430" w:hangingChars="100" w:hanging="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んで</w:t>
      </w:r>
      <w:r w:rsidR="00EE6DBC">
        <w:rPr>
          <w:rFonts w:ascii="ＭＳ 明朝" w:eastAsia="ＭＳ 明朝" w:hAnsi="ＭＳ ゴシック" w:cs="ＭＳ Ｐゴシック" w:hint="eastAsia"/>
          <w:bCs/>
          <w:kern w:val="0"/>
          <w:sz w:val="22"/>
        </w:rPr>
        <w:t>まいり</w:t>
      </w:r>
      <w:r w:rsidRPr="00612B9F">
        <w:rPr>
          <w:rFonts w:ascii="ＭＳ 明朝" w:eastAsia="ＭＳ 明朝" w:hAnsi="ＭＳ 明朝" w:cs="ＭＳ Ｐゴシック" w:hint="eastAsia"/>
          <w:kern w:val="0"/>
          <w:sz w:val="22"/>
        </w:rPr>
        <w:t>ます。</w:t>
      </w:r>
    </w:p>
    <w:p w14:paraId="405111CF" w14:textId="77777777" w:rsidR="00410365" w:rsidRDefault="00062273" w:rsidP="00062273">
      <w:pPr>
        <w:widowControl/>
        <w:ind w:leftChars="200" w:left="4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制度の拡充に</w:t>
      </w:r>
      <w:r w:rsidR="00143BB0">
        <w:rPr>
          <w:rFonts w:ascii="ＭＳ 明朝" w:eastAsia="ＭＳ 明朝" w:hAnsi="ＭＳ 明朝" w:cs="ＭＳ Ｐゴシック" w:hint="eastAsia"/>
          <w:kern w:val="0"/>
          <w:sz w:val="22"/>
        </w:rPr>
        <w:t>つきまして</w:t>
      </w:r>
      <w:r w:rsidRPr="00612B9F">
        <w:rPr>
          <w:rFonts w:ascii="ＭＳ 明朝" w:eastAsia="ＭＳ 明朝" w:hAnsi="ＭＳ 明朝" w:cs="ＭＳ Ｐゴシック" w:hint="eastAsia"/>
          <w:kern w:val="0"/>
          <w:sz w:val="22"/>
        </w:rPr>
        <w:t>は、他自治体における影響や効果等について、調査、研究してま</w:t>
      </w:r>
    </w:p>
    <w:p w14:paraId="2FA84692" w14:textId="01251688" w:rsidR="00770334" w:rsidRPr="00612B9F" w:rsidRDefault="00062273" w:rsidP="00062273">
      <w:pPr>
        <w:widowControl/>
        <w:ind w:firstLineChars="100" w:firstLine="220"/>
        <w:jc w:val="left"/>
        <w:rPr>
          <w:rFonts w:ascii="ＭＳ 明朝" w:eastAsia="ＭＳ 明朝" w:hAnsi="ＭＳ 明朝" w:cs="ＭＳ Ｐゴシック"/>
          <w:kern w:val="0"/>
          <w:sz w:val="22"/>
        </w:rPr>
      </w:pPr>
      <w:r w:rsidRPr="00612B9F">
        <w:rPr>
          <w:rFonts w:ascii="ＭＳ 明朝" w:eastAsia="ＭＳ 明朝" w:hAnsi="ＭＳ 明朝" w:cs="ＭＳ Ｐゴシック" w:hint="eastAsia"/>
          <w:kern w:val="0"/>
          <w:sz w:val="22"/>
        </w:rPr>
        <w:t>いります。</w:t>
      </w:r>
    </w:p>
    <w:p w14:paraId="65A82282" w14:textId="7B751262" w:rsidR="00770334" w:rsidRPr="00612B9F" w:rsidRDefault="00770334" w:rsidP="00770334">
      <w:pPr>
        <w:widowControl/>
        <w:ind w:leftChars="100" w:left="210"/>
        <w:jc w:val="right"/>
        <w:rPr>
          <w:rFonts w:ascii="ＭＳ 明朝" w:eastAsia="ＭＳ 明朝" w:hAnsi="ＭＳ 明朝"/>
          <w:sz w:val="22"/>
        </w:rPr>
      </w:pPr>
      <w:r w:rsidRPr="00612B9F">
        <w:rPr>
          <w:rFonts w:ascii="ＭＳ 明朝" w:eastAsia="ＭＳ 明朝" w:hAnsi="ＭＳ 明朝" w:cs="ＭＳ Ｐゴシック" w:hint="eastAsia"/>
          <w:kern w:val="0"/>
          <w:sz w:val="22"/>
        </w:rPr>
        <w:t xml:space="preserve">　</w:t>
      </w:r>
      <w:r w:rsidRPr="00612B9F">
        <w:rPr>
          <w:rFonts w:ascii="ＭＳ 明朝" w:eastAsia="ＭＳ 明朝" w:hAnsi="ＭＳ 明朝" w:hint="eastAsia"/>
          <w:sz w:val="22"/>
        </w:rPr>
        <w:t>（市民局）</w:t>
      </w:r>
    </w:p>
    <w:p w14:paraId="10874395" w14:textId="3EB42044" w:rsidR="00E770DF" w:rsidRPr="00612B9F" w:rsidRDefault="00E770DF" w:rsidP="00943924">
      <w:pPr>
        <w:widowControl/>
        <w:spacing w:line="276" w:lineRule="auto"/>
        <w:ind w:right="110"/>
        <w:jc w:val="right"/>
        <w:rPr>
          <w:rFonts w:ascii="ＭＳ 明朝" w:eastAsia="ＭＳ 明朝" w:hAnsi="ＭＳ 明朝" w:cs="Times New Roman"/>
          <w:sz w:val="22"/>
        </w:rPr>
      </w:pPr>
    </w:p>
    <w:p w14:paraId="1F4697D0" w14:textId="3E78E3AC" w:rsidR="00E770DF" w:rsidRDefault="00E770DF" w:rsidP="006027AC">
      <w:pPr>
        <w:pStyle w:val="af4"/>
        <w:wordWrap w:val="0"/>
      </w:pPr>
      <w:r w:rsidRPr="00612B9F">
        <w:rPr>
          <w:rFonts w:hint="eastAsia"/>
        </w:rPr>
        <w:t xml:space="preserve">以　上　　</w:t>
      </w:r>
    </w:p>
    <w:p w14:paraId="50DB6746" w14:textId="77777777" w:rsidR="00EC0E8B" w:rsidRPr="00612B9F" w:rsidRDefault="00EC0E8B" w:rsidP="00EC0E8B">
      <w:pPr>
        <w:pStyle w:val="af4"/>
      </w:pPr>
    </w:p>
    <w:p w14:paraId="1CC241BC" w14:textId="5153496E" w:rsidR="00E770DF" w:rsidRPr="00612B9F" w:rsidRDefault="00E770DF" w:rsidP="00E770DF">
      <w:pPr>
        <w:widowControl/>
        <w:spacing w:line="276" w:lineRule="auto"/>
        <w:jc w:val="right"/>
        <w:rPr>
          <w:rFonts w:ascii="ＭＳ 明朝" w:eastAsia="ＭＳ 明朝" w:hAnsi="ＭＳ 明朝" w:cs="Times New Roman"/>
          <w:sz w:val="22"/>
        </w:rPr>
      </w:pPr>
      <w:r w:rsidRPr="00612B9F">
        <w:rPr>
          <w:rFonts w:ascii="ＭＳ 明朝" w:eastAsia="ＭＳ 明朝" w:hAnsi="ＭＳ 明朝" w:cs="Times New Roman" w:hint="eastAsia"/>
          <w:sz w:val="22"/>
        </w:rPr>
        <w:t>【受付</w:t>
      </w:r>
      <w:r w:rsidRPr="00612B9F">
        <w:rPr>
          <w:rFonts w:ascii="ＭＳ 明朝" w:eastAsia="ＭＳ 明朝" w:hAnsi="ＭＳ 明朝" w:cs="Times New Roman"/>
          <w:sz w:val="22"/>
        </w:rPr>
        <w:t>No.</w:t>
      </w:r>
      <w:r w:rsidR="00EC0296" w:rsidRPr="00612B9F">
        <w:rPr>
          <w:rFonts w:ascii="ＭＳ 明朝" w:eastAsia="ＭＳ 明朝" w:hAnsi="ＭＳ 明朝" w:cs="Times New Roman"/>
          <w:sz w:val="22"/>
        </w:rPr>
        <w:t>２０２</w:t>
      </w:r>
      <w:r w:rsidR="00EF45F4" w:rsidRPr="00612B9F">
        <w:rPr>
          <w:rFonts w:ascii="ＭＳ 明朝" w:eastAsia="ＭＳ 明朝" w:hAnsi="ＭＳ 明朝" w:cs="Times New Roman" w:hint="eastAsia"/>
          <w:sz w:val="22"/>
        </w:rPr>
        <w:t>４</w:t>
      </w:r>
      <w:r w:rsidRPr="00612B9F">
        <w:rPr>
          <w:rFonts w:ascii="ＭＳ 明朝" w:eastAsia="ＭＳ 明朝" w:hAnsi="ＭＳ 明朝" w:cs="Times New Roman"/>
          <w:sz w:val="22"/>
        </w:rPr>
        <w:t>－６</w:t>
      </w:r>
      <w:r w:rsidRPr="00612B9F">
        <w:rPr>
          <w:rFonts w:ascii="ＭＳ 明朝" w:eastAsia="ＭＳ 明朝" w:hAnsi="ＭＳ 明朝" w:cs="Times New Roman" w:hint="eastAsia"/>
          <w:sz w:val="22"/>
        </w:rPr>
        <w:t>】</w:t>
      </w:r>
    </w:p>
    <w:p w14:paraId="42227691" w14:textId="10BE43B3" w:rsidR="000774B2" w:rsidRPr="00612B9F" w:rsidRDefault="000774B2" w:rsidP="00E770DF">
      <w:pPr>
        <w:widowControl/>
        <w:spacing w:line="276" w:lineRule="auto"/>
        <w:jc w:val="right"/>
        <w:rPr>
          <w:rFonts w:ascii="ＭＳ 明朝" w:eastAsia="ＭＳ 明朝" w:hAnsi="ＭＳ 明朝" w:cs="Times New Roman"/>
          <w:sz w:val="22"/>
        </w:rPr>
      </w:pPr>
    </w:p>
    <w:p w14:paraId="6E37D94E" w14:textId="77777777" w:rsidR="000774B2" w:rsidRPr="00612B9F" w:rsidRDefault="000774B2" w:rsidP="00E770DF">
      <w:pPr>
        <w:widowControl/>
        <w:spacing w:line="276" w:lineRule="auto"/>
        <w:jc w:val="right"/>
        <w:rPr>
          <w:rFonts w:ascii="ＭＳ 明朝" w:eastAsia="ＭＳ 明朝" w:hAnsi="ＭＳ 明朝" w:cs="Times New Roman"/>
          <w:sz w:val="22"/>
        </w:rPr>
      </w:pPr>
    </w:p>
    <w:sectPr w:rsidR="000774B2" w:rsidRPr="00612B9F" w:rsidSect="002333FB">
      <w:footerReference w:type="default" r:id="rId8"/>
      <w:pgSz w:w="11906" w:h="16838"/>
      <w:pgMar w:top="1276"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F38CD" w14:textId="77777777" w:rsidR="009D713D" w:rsidRDefault="009D713D" w:rsidP="004D4141">
      <w:r>
        <w:separator/>
      </w:r>
    </w:p>
  </w:endnote>
  <w:endnote w:type="continuationSeparator" w:id="0">
    <w:p w14:paraId="1E186C36" w14:textId="77777777" w:rsidR="009D713D" w:rsidRDefault="009D713D" w:rsidP="004D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譏取悃 Medium">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976773"/>
      <w:docPartObj>
        <w:docPartGallery w:val="Page Numbers (Bottom of Page)"/>
        <w:docPartUnique/>
      </w:docPartObj>
    </w:sdtPr>
    <w:sdtContent>
      <w:p w14:paraId="7C8C54F9" w14:textId="6D1DC9FF" w:rsidR="0029629B" w:rsidRDefault="0029629B">
        <w:pPr>
          <w:pStyle w:val="a7"/>
          <w:jc w:val="center"/>
        </w:pPr>
        <w:r>
          <w:fldChar w:fldCharType="begin"/>
        </w:r>
        <w:r>
          <w:instrText>PAGE   \* MERGEFORMAT</w:instrText>
        </w:r>
        <w:r>
          <w:fldChar w:fldCharType="separate"/>
        </w:r>
        <w:r w:rsidR="00AF4E76" w:rsidRPr="00AF4E76">
          <w:rPr>
            <w:noProof/>
            <w:lang w:val="ja-JP"/>
          </w:rPr>
          <w:t>13</w:t>
        </w:r>
        <w:r>
          <w:fldChar w:fldCharType="end"/>
        </w:r>
      </w:p>
    </w:sdtContent>
  </w:sdt>
  <w:p w14:paraId="6DE115E6" w14:textId="77777777" w:rsidR="0029629B" w:rsidRDefault="002962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D113" w14:textId="77777777" w:rsidR="009D713D" w:rsidRDefault="009D713D" w:rsidP="004D4141">
      <w:r>
        <w:separator/>
      </w:r>
    </w:p>
  </w:footnote>
  <w:footnote w:type="continuationSeparator" w:id="0">
    <w:p w14:paraId="79FEBCC5" w14:textId="77777777" w:rsidR="009D713D" w:rsidRDefault="009D713D" w:rsidP="004D4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05558"/>
    <w:multiLevelType w:val="hybridMultilevel"/>
    <w:tmpl w:val="AEEE93A8"/>
    <w:lvl w:ilvl="0" w:tplc="BB6EFA5E">
      <w:start w:val="1"/>
      <w:numFmt w:val="decimalFullWidth"/>
      <w:lvlText w:val="%1．"/>
      <w:lvlJc w:val="left"/>
      <w:pPr>
        <w:ind w:left="460" w:hanging="4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658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BA"/>
    <w:rsid w:val="0000152D"/>
    <w:rsid w:val="00005976"/>
    <w:rsid w:val="00005DAF"/>
    <w:rsid w:val="00006CF0"/>
    <w:rsid w:val="00010ACB"/>
    <w:rsid w:val="00011C11"/>
    <w:rsid w:val="00012E0B"/>
    <w:rsid w:val="00014F94"/>
    <w:rsid w:val="000154AA"/>
    <w:rsid w:val="00017E26"/>
    <w:rsid w:val="0002099B"/>
    <w:rsid w:val="00024E62"/>
    <w:rsid w:val="00030860"/>
    <w:rsid w:val="00031473"/>
    <w:rsid w:val="00033BB9"/>
    <w:rsid w:val="0003724C"/>
    <w:rsid w:val="00040366"/>
    <w:rsid w:val="00040495"/>
    <w:rsid w:val="00046B75"/>
    <w:rsid w:val="000508A8"/>
    <w:rsid w:val="00050C1A"/>
    <w:rsid w:val="00057D97"/>
    <w:rsid w:val="00057F60"/>
    <w:rsid w:val="00060313"/>
    <w:rsid w:val="00062273"/>
    <w:rsid w:val="0006323B"/>
    <w:rsid w:val="0006501F"/>
    <w:rsid w:val="00066738"/>
    <w:rsid w:val="00066B8C"/>
    <w:rsid w:val="00072193"/>
    <w:rsid w:val="00072A39"/>
    <w:rsid w:val="000730BF"/>
    <w:rsid w:val="000731BE"/>
    <w:rsid w:val="00076453"/>
    <w:rsid w:val="000774B2"/>
    <w:rsid w:val="00080B46"/>
    <w:rsid w:val="00083C06"/>
    <w:rsid w:val="000847F2"/>
    <w:rsid w:val="0009310F"/>
    <w:rsid w:val="0009449C"/>
    <w:rsid w:val="00095EC9"/>
    <w:rsid w:val="000A2A0E"/>
    <w:rsid w:val="000A3C13"/>
    <w:rsid w:val="000A678E"/>
    <w:rsid w:val="000B2E0D"/>
    <w:rsid w:val="000B7E57"/>
    <w:rsid w:val="000C0AB6"/>
    <w:rsid w:val="000C77DE"/>
    <w:rsid w:val="000D71BA"/>
    <w:rsid w:val="000D72BB"/>
    <w:rsid w:val="000E05DA"/>
    <w:rsid w:val="000E7AD1"/>
    <w:rsid w:val="000F57F5"/>
    <w:rsid w:val="000F585D"/>
    <w:rsid w:val="000F7469"/>
    <w:rsid w:val="001033B8"/>
    <w:rsid w:val="00105685"/>
    <w:rsid w:val="001108A2"/>
    <w:rsid w:val="00114C90"/>
    <w:rsid w:val="001154C5"/>
    <w:rsid w:val="00117443"/>
    <w:rsid w:val="0012290C"/>
    <w:rsid w:val="00122C70"/>
    <w:rsid w:val="0012471A"/>
    <w:rsid w:val="00124D69"/>
    <w:rsid w:val="00125B96"/>
    <w:rsid w:val="00126F5B"/>
    <w:rsid w:val="001321BE"/>
    <w:rsid w:val="00133CC9"/>
    <w:rsid w:val="00134A68"/>
    <w:rsid w:val="00136811"/>
    <w:rsid w:val="00136D43"/>
    <w:rsid w:val="0013711E"/>
    <w:rsid w:val="00140321"/>
    <w:rsid w:val="0014249C"/>
    <w:rsid w:val="00143BB0"/>
    <w:rsid w:val="001455C2"/>
    <w:rsid w:val="0016104A"/>
    <w:rsid w:val="00161461"/>
    <w:rsid w:val="0016400A"/>
    <w:rsid w:val="001641FA"/>
    <w:rsid w:val="00172016"/>
    <w:rsid w:val="0017272B"/>
    <w:rsid w:val="001728B7"/>
    <w:rsid w:val="0017544A"/>
    <w:rsid w:val="00176630"/>
    <w:rsid w:val="00181ABA"/>
    <w:rsid w:val="001840DE"/>
    <w:rsid w:val="001860E6"/>
    <w:rsid w:val="001874ED"/>
    <w:rsid w:val="00196783"/>
    <w:rsid w:val="00197551"/>
    <w:rsid w:val="001A0579"/>
    <w:rsid w:val="001A20B6"/>
    <w:rsid w:val="001A608E"/>
    <w:rsid w:val="001A6278"/>
    <w:rsid w:val="001A6872"/>
    <w:rsid w:val="001B0599"/>
    <w:rsid w:val="001B1ECB"/>
    <w:rsid w:val="001B2F3F"/>
    <w:rsid w:val="001C2550"/>
    <w:rsid w:val="001C4237"/>
    <w:rsid w:val="001C4E2C"/>
    <w:rsid w:val="001C55D2"/>
    <w:rsid w:val="001C5873"/>
    <w:rsid w:val="001D121F"/>
    <w:rsid w:val="001D1A36"/>
    <w:rsid w:val="001D513C"/>
    <w:rsid w:val="001D572C"/>
    <w:rsid w:val="001E64FB"/>
    <w:rsid w:val="001E654B"/>
    <w:rsid w:val="001F0CF2"/>
    <w:rsid w:val="001F2951"/>
    <w:rsid w:val="00200189"/>
    <w:rsid w:val="00200A9C"/>
    <w:rsid w:val="002105E7"/>
    <w:rsid w:val="00211814"/>
    <w:rsid w:val="00213295"/>
    <w:rsid w:val="00214B64"/>
    <w:rsid w:val="00216A6A"/>
    <w:rsid w:val="00223A86"/>
    <w:rsid w:val="00223E23"/>
    <w:rsid w:val="00226F8A"/>
    <w:rsid w:val="00227182"/>
    <w:rsid w:val="00232580"/>
    <w:rsid w:val="002333FB"/>
    <w:rsid w:val="00237908"/>
    <w:rsid w:val="002512AE"/>
    <w:rsid w:val="00251EF9"/>
    <w:rsid w:val="00252407"/>
    <w:rsid w:val="00254737"/>
    <w:rsid w:val="00254C36"/>
    <w:rsid w:val="002577D9"/>
    <w:rsid w:val="002607E6"/>
    <w:rsid w:val="00261A53"/>
    <w:rsid w:val="002641DD"/>
    <w:rsid w:val="00267380"/>
    <w:rsid w:val="0026786E"/>
    <w:rsid w:val="002723B3"/>
    <w:rsid w:val="002746B0"/>
    <w:rsid w:val="002834D8"/>
    <w:rsid w:val="002839F6"/>
    <w:rsid w:val="00295467"/>
    <w:rsid w:val="0029629B"/>
    <w:rsid w:val="00297D0D"/>
    <w:rsid w:val="002A1055"/>
    <w:rsid w:val="002A1AA5"/>
    <w:rsid w:val="002B2349"/>
    <w:rsid w:val="002C08D3"/>
    <w:rsid w:val="002C1CCE"/>
    <w:rsid w:val="002C396E"/>
    <w:rsid w:val="002C6E1C"/>
    <w:rsid w:val="002D0875"/>
    <w:rsid w:val="002D308B"/>
    <w:rsid w:val="002D56FE"/>
    <w:rsid w:val="002D5F8D"/>
    <w:rsid w:val="002E04AF"/>
    <w:rsid w:val="002E0BE4"/>
    <w:rsid w:val="002E34FB"/>
    <w:rsid w:val="002F1ADC"/>
    <w:rsid w:val="002F37C0"/>
    <w:rsid w:val="002F3C63"/>
    <w:rsid w:val="0030383F"/>
    <w:rsid w:val="00304861"/>
    <w:rsid w:val="00304DFF"/>
    <w:rsid w:val="00307DF4"/>
    <w:rsid w:val="0031221C"/>
    <w:rsid w:val="003131B9"/>
    <w:rsid w:val="003255E6"/>
    <w:rsid w:val="00331D7D"/>
    <w:rsid w:val="00334F20"/>
    <w:rsid w:val="00340437"/>
    <w:rsid w:val="0034107A"/>
    <w:rsid w:val="0034465F"/>
    <w:rsid w:val="0035039E"/>
    <w:rsid w:val="00350959"/>
    <w:rsid w:val="00350C92"/>
    <w:rsid w:val="003521D9"/>
    <w:rsid w:val="003553FE"/>
    <w:rsid w:val="0035779B"/>
    <w:rsid w:val="00360863"/>
    <w:rsid w:val="00364401"/>
    <w:rsid w:val="003648D9"/>
    <w:rsid w:val="0037330A"/>
    <w:rsid w:val="003755FB"/>
    <w:rsid w:val="00381308"/>
    <w:rsid w:val="00381EE0"/>
    <w:rsid w:val="00382295"/>
    <w:rsid w:val="00382912"/>
    <w:rsid w:val="003833DF"/>
    <w:rsid w:val="00384E4A"/>
    <w:rsid w:val="0038569A"/>
    <w:rsid w:val="003909F5"/>
    <w:rsid w:val="003942F3"/>
    <w:rsid w:val="00394682"/>
    <w:rsid w:val="003B0A5E"/>
    <w:rsid w:val="003B4E49"/>
    <w:rsid w:val="003B4E75"/>
    <w:rsid w:val="003C1187"/>
    <w:rsid w:val="003C4746"/>
    <w:rsid w:val="003C6FBD"/>
    <w:rsid w:val="003D40FE"/>
    <w:rsid w:val="003D46CE"/>
    <w:rsid w:val="003D695C"/>
    <w:rsid w:val="003D70D8"/>
    <w:rsid w:val="003E0D17"/>
    <w:rsid w:val="003E1229"/>
    <w:rsid w:val="003E17E2"/>
    <w:rsid w:val="003F1EB4"/>
    <w:rsid w:val="003F3BF5"/>
    <w:rsid w:val="003F5E82"/>
    <w:rsid w:val="004004EA"/>
    <w:rsid w:val="00400C18"/>
    <w:rsid w:val="00401C1F"/>
    <w:rsid w:val="00406145"/>
    <w:rsid w:val="00410365"/>
    <w:rsid w:val="00410BF0"/>
    <w:rsid w:val="004216F8"/>
    <w:rsid w:val="0043018D"/>
    <w:rsid w:val="00431B75"/>
    <w:rsid w:val="0043443E"/>
    <w:rsid w:val="0043528C"/>
    <w:rsid w:val="00436E01"/>
    <w:rsid w:val="00440117"/>
    <w:rsid w:val="0044379A"/>
    <w:rsid w:val="00447B4F"/>
    <w:rsid w:val="0045259F"/>
    <w:rsid w:val="004620BE"/>
    <w:rsid w:val="00463305"/>
    <w:rsid w:val="00465C37"/>
    <w:rsid w:val="00466461"/>
    <w:rsid w:val="004664DF"/>
    <w:rsid w:val="00470A1E"/>
    <w:rsid w:val="004740D0"/>
    <w:rsid w:val="00474B21"/>
    <w:rsid w:val="004755C6"/>
    <w:rsid w:val="0047650A"/>
    <w:rsid w:val="0047770A"/>
    <w:rsid w:val="004805D9"/>
    <w:rsid w:val="0048271D"/>
    <w:rsid w:val="00483E82"/>
    <w:rsid w:val="00485808"/>
    <w:rsid w:val="00485847"/>
    <w:rsid w:val="00496B82"/>
    <w:rsid w:val="004A4743"/>
    <w:rsid w:val="004B23AB"/>
    <w:rsid w:val="004B2B7C"/>
    <w:rsid w:val="004B2F6D"/>
    <w:rsid w:val="004B3EBE"/>
    <w:rsid w:val="004B71B7"/>
    <w:rsid w:val="004C0470"/>
    <w:rsid w:val="004C2EFD"/>
    <w:rsid w:val="004C3718"/>
    <w:rsid w:val="004C68B7"/>
    <w:rsid w:val="004D0D6A"/>
    <w:rsid w:val="004D26C7"/>
    <w:rsid w:val="004D270E"/>
    <w:rsid w:val="004D4141"/>
    <w:rsid w:val="004D4391"/>
    <w:rsid w:val="004E2D96"/>
    <w:rsid w:val="004E7F43"/>
    <w:rsid w:val="004F339E"/>
    <w:rsid w:val="004F3B3A"/>
    <w:rsid w:val="004F55D6"/>
    <w:rsid w:val="004F6F09"/>
    <w:rsid w:val="00500E12"/>
    <w:rsid w:val="00504F6F"/>
    <w:rsid w:val="00505C44"/>
    <w:rsid w:val="00506171"/>
    <w:rsid w:val="00506ACC"/>
    <w:rsid w:val="0051367C"/>
    <w:rsid w:val="00514398"/>
    <w:rsid w:val="00516C7B"/>
    <w:rsid w:val="00522076"/>
    <w:rsid w:val="005348ED"/>
    <w:rsid w:val="00537003"/>
    <w:rsid w:val="005432B4"/>
    <w:rsid w:val="00547C7E"/>
    <w:rsid w:val="00555CB3"/>
    <w:rsid w:val="005578CB"/>
    <w:rsid w:val="00557B9E"/>
    <w:rsid w:val="00563159"/>
    <w:rsid w:val="00564BDD"/>
    <w:rsid w:val="005662B0"/>
    <w:rsid w:val="005732E8"/>
    <w:rsid w:val="005748BB"/>
    <w:rsid w:val="00576CE5"/>
    <w:rsid w:val="00585027"/>
    <w:rsid w:val="00585617"/>
    <w:rsid w:val="00587230"/>
    <w:rsid w:val="005906C1"/>
    <w:rsid w:val="00591BB9"/>
    <w:rsid w:val="00592F99"/>
    <w:rsid w:val="0059316D"/>
    <w:rsid w:val="0059378B"/>
    <w:rsid w:val="00593813"/>
    <w:rsid w:val="00595507"/>
    <w:rsid w:val="00596CA0"/>
    <w:rsid w:val="005A5208"/>
    <w:rsid w:val="005B02DE"/>
    <w:rsid w:val="005B4938"/>
    <w:rsid w:val="005B7CDA"/>
    <w:rsid w:val="005C06DC"/>
    <w:rsid w:val="005C09EF"/>
    <w:rsid w:val="005C315B"/>
    <w:rsid w:val="005C59AC"/>
    <w:rsid w:val="005C6371"/>
    <w:rsid w:val="005D4AB3"/>
    <w:rsid w:val="005D60EB"/>
    <w:rsid w:val="005D786F"/>
    <w:rsid w:val="005E262F"/>
    <w:rsid w:val="005E320A"/>
    <w:rsid w:val="005E35E2"/>
    <w:rsid w:val="005E6C48"/>
    <w:rsid w:val="005F0500"/>
    <w:rsid w:val="005F1CDB"/>
    <w:rsid w:val="0060065F"/>
    <w:rsid w:val="0060190C"/>
    <w:rsid w:val="006027AC"/>
    <w:rsid w:val="00603DF9"/>
    <w:rsid w:val="00604B66"/>
    <w:rsid w:val="00605EA7"/>
    <w:rsid w:val="006068A0"/>
    <w:rsid w:val="00611428"/>
    <w:rsid w:val="00612B9F"/>
    <w:rsid w:val="00613D3A"/>
    <w:rsid w:val="00613DCD"/>
    <w:rsid w:val="0061663F"/>
    <w:rsid w:val="00617452"/>
    <w:rsid w:val="0062398A"/>
    <w:rsid w:val="00625809"/>
    <w:rsid w:val="00626052"/>
    <w:rsid w:val="00633522"/>
    <w:rsid w:val="006340F7"/>
    <w:rsid w:val="006346F7"/>
    <w:rsid w:val="00634930"/>
    <w:rsid w:val="006349D0"/>
    <w:rsid w:val="00636FBB"/>
    <w:rsid w:val="00637689"/>
    <w:rsid w:val="0064253F"/>
    <w:rsid w:val="00646250"/>
    <w:rsid w:val="00651B56"/>
    <w:rsid w:val="00653D88"/>
    <w:rsid w:val="0065404E"/>
    <w:rsid w:val="00655DDC"/>
    <w:rsid w:val="00656BC9"/>
    <w:rsid w:val="00657C12"/>
    <w:rsid w:val="00663F15"/>
    <w:rsid w:val="00665D11"/>
    <w:rsid w:val="00671107"/>
    <w:rsid w:val="006717EE"/>
    <w:rsid w:val="00673E28"/>
    <w:rsid w:val="00674379"/>
    <w:rsid w:val="00675350"/>
    <w:rsid w:val="00675572"/>
    <w:rsid w:val="00680B89"/>
    <w:rsid w:val="006831A2"/>
    <w:rsid w:val="0068509F"/>
    <w:rsid w:val="00687952"/>
    <w:rsid w:val="00696A9D"/>
    <w:rsid w:val="00697AEA"/>
    <w:rsid w:val="006A12F1"/>
    <w:rsid w:val="006A68B5"/>
    <w:rsid w:val="006B1795"/>
    <w:rsid w:val="006B1AFE"/>
    <w:rsid w:val="006B39E6"/>
    <w:rsid w:val="006B5CEE"/>
    <w:rsid w:val="006C22A4"/>
    <w:rsid w:val="006C49A9"/>
    <w:rsid w:val="006C4BB4"/>
    <w:rsid w:val="006D13F2"/>
    <w:rsid w:val="006D2762"/>
    <w:rsid w:val="006E09F2"/>
    <w:rsid w:val="006E201B"/>
    <w:rsid w:val="006E3244"/>
    <w:rsid w:val="006E3B00"/>
    <w:rsid w:val="006E4C14"/>
    <w:rsid w:val="006E6BFB"/>
    <w:rsid w:val="006E787D"/>
    <w:rsid w:val="006F62AA"/>
    <w:rsid w:val="0070152A"/>
    <w:rsid w:val="00701D0C"/>
    <w:rsid w:val="00702E3C"/>
    <w:rsid w:val="00702F62"/>
    <w:rsid w:val="00703305"/>
    <w:rsid w:val="00704453"/>
    <w:rsid w:val="00715027"/>
    <w:rsid w:val="0071729A"/>
    <w:rsid w:val="00717EAA"/>
    <w:rsid w:val="007216AD"/>
    <w:rsid w:val="0072184E"/>
    <w:rsid w:val="00721C0D"/>
    <w:rsid w:val="00723649"/>
    <w:rsid w:val="0073365C"/>
    <w:rsid w:val="007354CE"/>
    <w:rsid w:val="00735E33"/>
    <w:rsid w:val="00737CFB"/>
    <w:rsid w:val="00741EA0"/>
    <w:rsid w:val="00744D77"/>
    <w:rsid w:val="00745389"/>
    <w:rsid w:val="007556AD"/>
    <w:rsid w:val="007604B3"/>
    <w:rsid w:val="00760F49"/>
    <w:rsid w:val="00761C3A"/>
    <w:rsid w:val="007632EC"/>
    <w:rsid w:val="00766D1F"/>
    <w:rsid w:val="00770334"/>
    <w:rsid w:val="0077035C"/>
    <w:rsid w:val="007777AC"/>
    <w:rsid w:val="007811E5"/>
    <w:rsid w:val="007826D6"/>
    <w:rsid w:val="00782944"/>
    <w:rsid w:val="007867F9"/>
    <w:rsid w:val="007909CE"/>
    <w:rsid w:val="00791B11"/>
    <w:rsid w:val="00791CFD"/>
    <w:rsid w:val="0079724D"/>
    <w:rsid w:val="0079726E"/>
    <w:rsid w:val="007A247C"/>
    <w:rsid w:val="007A3D8E"/>
    <w:rsid w:val="007A58AB"/>
    <w:rsid w:val="007A5E62"/>
    <w:rsid w:val="007A60DC"/>
    <w:rsid w:val="007A74B1"/>
    <w:rsid w:val="007B153C"/>
    <w:rsid w:val="007B1E67"/>
    <w:rsid w:val="007C1593"/>
    <w:rsid w:val="007C3F53"/>
    <w:rsid w:val="007D171C"/>
    <w:rsid w:val="007D18F8"/>
    <w:rsid w:val="007D48F5"/>
    <w:rsid w:val="007E3BDD"/>
    <w:rsid w:val="007E620B"/>
    <w:rsid w:val="007F0551"/>
    <w:rsid w:val="007F59A9"/>
    <w:rsid w:val="007F71ED"/>
    <w:rsid w:val="0080296D"/>
    <w:rsid w:val="00810495"/>
    <w:rsid w:val="008152C8"/>
    <w:rsid w:val="00817371"/>
    <w:rsid w:val="00817D1D"/>
    <w:rsid w:val="008275CD"/>
    <w:rsid w:val="0082781C"/>
    <w:rsid w:val="0083199B"/>
    <w:rsid w:val="00833DE4"/>
    <w:rsid w:val="008342E2"/>
    <w:rsid w:val="00834A82"/>
    <w:rsid w:val="008403CE"/>
    <w:rsid w:val="00844772"/>
    <w:rsid w:val="00846231"/>
    <w:rsid w:val="0085105C"/>
    <w:rsid w:val="00855622"/>
    <w:rsid w:val="00856514"/>
    <w:rsid w:val="0085765F"/>
    <w:rsid w:val="00857F94"/>
    <w:rsid w:val="00861237"/>
    <w:rsid w:val="00864130"/>
    <w:rsid w:val="00867285"/>
    <w:rsid w:val="00874B82"/>
    <w:rsid w:val="00884B0A"/>
    <w:rsid w:val="00885401"/>
    <w:rsid w:val="0089221F"/>
    <w:rsid w:val="00892EF8"/>
    <w:rsid w:val="008949CC"/>
    <w:rsid w:val="008959CA"/>
    <w:rsid w:val="00897581"/>
    <w:rsid w:val="008A2C1C"/>
    <w:rsid w:val="008B3E99"/>
    <w:rsid w:val="008B6008"/>
    <w:rsid w:val="008B67A4"/>
    <w:rsid w:val="008B72D3"/>
    <w:rsid w:val="008C1B16"/>
    <w:rsid w:val="008C481A"/>
    <w:rsid w:val="008C5E4E"/>
    <w:rsid w:val="008C69A5"/>
    <w:rsid w:val="008D2FEA"/>
    <w:rsid w:val="008D3BB9"/>
    <w:rsid w:val="008D4B53"/>
    <w:rsid w:val="008D4B89"/>
    <w:rsid w:val="008D5CB2"/>
    <w:rsid w:val="008D626D"/>
    <w:rsid w:val="008D7A0F"/>
    <w:rsid w:val="008E0664"/>
    <w:rsid w:val="008E076D"/>
    <w:rsid w:val="008E0F83"/>
    <w:rsid w:val="008E3670"/>
    <w:rsid w:val="008F3467"/>
    <w:rsid w:val="008F35F2"/>
    <w:rsid w:val="009007BA"/>
    <w:rsid w:val="00902C10"/>
    <w:rsid w:val="00902D7C"/>
    <w:rsid w:val="00905333"/>
    <w:rsid w:val="00907CC2"/>
    <w:rsid w:val="009103DA"/>
    <w:rsid w:val="0092009D"/>
    <w:rsid w:val="00921E15"/>
    <w:rsid w:val="009257E7"/>
    <w:rsid w:val="00930019"/>
    <w:rsid w:val="00930E76"/>
    <w:rsid w:val="00934076"/>
    <w:rsid w:val="00935D57"/>
    <w:rsid w:val="009373F3"/>
    <w:rsid w:val="009400F6"/>
    <w:rsid w:val="009402BD"/>
    <w:rsid w:val="009417F6"/>
    <w:rsid w:val="00943924"/>
    <w:rsid w:val="00945D8C"/>
    <w:rsid w:val="00946832"/>
    <w:rsid w:val="00951A47"/>
    <w:rsid w:val="009522B8"/>
    <w:rsid w:val="00960B16"/>
    <w:rsid w:val="00965BE8"/>
    <w:rsid w:val="00967056"/>
    <w:rsid w:val="00970989"/>
    <w:rsid w:val="009719FD"/>
    <w:rsid w:val="00971FC2"/>
    <w:rsid w:val="00973517"/>
    <w:rsid w:val="009739AC"/>
    <w:rsid w:val="00975300"/>
    <w:rsid w:val="009757DE"/>
    <w:rsid w:val="00977EEA"/>
    <w:rsid w:val="00981F6F"/>
    <w:rsid w:val="00983C82"/>
    <w:rsid w:val="00984EBF"/>
    <w:rsid w:val="009854D4"/>
    <w:rsid w:val="009879A7"/>
    <w:rsid w:val="00987E4D"/>
    <w:rsid w:val="009902A7"/>
    <w:rsid w:val="00991063"/>
    <w:rsid w:val="00991FFD"/>
    <w:rsid w:val="00995515"/>
    <w:rsid w:val="0099779F"/>
    <w:rsid w:val="009A1930"/>
    <w:rsid w:val="009A69E9"/>
    <w:rsid w:val="009B4967"/>
    <w:rsid w:val="009B4A9C"/>
    <w:rsid w:val="009B50DE"/>
    <w:rsid w:val="009C3572"/>
    <w:rsid w:val="009C35AD"/>
    <w:rsid w:val="009C7F3D"/>
    <w:rsid w:val="009D0CF9"/>
    <w:rsid w:val="009D0DAC"/>
    <w:rsid w:val="009D13C4"/>
    <w:rsid w:val="009D280F"/>
    <w:rsid w:val="009D4416"/>
    <w:rsid w:val="009D56D3"/>
    <w:rsid w:val="009D63A2"/>
    <w:rsid w:val="009D713D"/>
    <w:rsid w:val="009D74F5"/>
    <w:rsid w:val="009E5782"/>
    <w:rsid w:val="009E7538"/>
    <w:rsid w:val="009F0344"/>
    <w:rsid w:val="009F2D33"/>
    <w:rsid w:val="009F3EEC"/>
    <w:rsid w:val="009F6F0C"/>
    <w:rsid w:val="009F74DA"/>
    <w:rsid w:val="00A00ACA"/>
    <w:rsid w:val="00A022F0"/>
    <w:rsid w:val="00A03790"/>
    <w:rsid w:val="00A044AD"/>
    <w:rsid w:val="00A057AB"/>
    <w:rsid w:val="00A07352"/>
    <w:rsid w:val="00A10951"/>
    <w:rsid w:val="00A109C7"/>
    <w:rsid w:val="00A11E1F"/>
    <w:rsid w:val="00A12238"/>
    <w:rsid w:val="00A1286F"/>
    <w:rsid w:val="00A12F81"/>
    <w:rsid w:val="00A234B4"/>
    <w:rsid w:val="00A269C0"/>
    <w:rsid w:val="00A36611"/>
    <w:rsid w:val="00A36756"/>
    <w:rsid w:val="00A3738A"/>
    <w:rsid w:val="00A37431"/>
    <w:rsid w:val="00A40650"/>
    <w:rsid w:val="00A409A5"/>
    <w:rsid w:val="00A409F8"/>
    <w:rsid w:val="00A4145B"/>
    <w:rsid w:val="00A41AA1"/>
    <w:rsid w:val="00A4458B"/>
    <w:rsid w:val="00A46D88"/>
    <w:rsid w:val="00A533DF"/>
    <w:rsid w:val="00A573B6"/>
    <w:rsid w:val="00A610C4"/>
    <w:rsid w:val="00A6240D"/>
    <w:rsid w:val="00A6246B"/>
    <w:rsid w:val="00A635E5"/>
    <w:rsid w:val="00A63AA5"/>
    <w:rsid w:val="00A65975"/>
    <w:rsid w:val="00A7109D"/>
    <w:rsid w:val="00A71A56"/>
    <w:rsid w:val="00A7440F"/>
    <w:rsid w:val="00A77D6B"/>
    <w:rsid w:val="00A82424"/>
    <w:rsid w:val="00A85D9E"/>
    <w:rsid w:val="00A85DA0"/>
    <w:rsid w:val="00A87A96"/>
    <w:rsid w:val="00A87E3E"/>
    <w:rsid w:val="00A93D27"/>
    <w:rsid w:val="00A94C43"/>
    <w:rsid w:val="00A95377"/>
    <w:rsid w:val="00AA3A5D"/>
    <w:rsid w:val="00AA3E33"/>
    <w:rsid w:val="00AA6B7D"/>
    <w:rsid w:val="00AA7CDF"/>
    <w:rsid w:val="00AB0776"/>
    <w:rsid w:val="00AB1CDA"/>
    <w:rsid w:val="00AB36F7"/>
    <w:rsid w:val="00AB54C4"/>
    <w:rsid w:val="00AD1EE1"/>
    <w:rsid w:val="00AD24B3"/>
    <w:rsid w:val="00AD69F1"/>
    <w:rsid w:val="00AD732E"/>
    <w:rsid w:val="00AD7B34"/>
    <w:rsid w:val="00AE42FE"/>
    <w:rsid w:val="00AE43FC"/>
    <w:rsid w:val="00AF2465"/>
    <w:rsid w:val="00AF2BA6"/>
    <w:rsid w:val="00AF435E"/>
    <w:rsid w:val="00AF4E76"/>
    <w:rsid w:val="00B04ED7"/>
    <w:rsid w:val="00B05BBA"/>
    <w:rsid w:val="00B12FEC"/>
    <w:rsid w:val="00B13358"/>
    <w:rsid w:val="00B142BD"/>
    <w:rsid w:val="00B16626"/>
    <w:rsid w:val="00B16A25"/>
    <w:rsid w:val="00B20DB0"/>
    <w:rsid w:val="00B25ACC"/>
    <w:rsid w:val="00B31A1E"/>
    <w:rsid w:val="00B320C0"/>
    <w:rsid w:val="00B36205"/>
    <w:rsid w:val="00B40AD3"/>
    <w:rsid w:val="00B45AEB"/>
    <w:rsid w:val="00B45D0A"/>
    <w:rsid w:val="00B45E77"/>
    <w:rsid w:val="00B4623A"/>
    <w:rsid w:val="00B47941"/>
    <w:rsid w:val="00B54DD9"/>
    <w:rsid w:val="00B551B0"/>
    <w:rsid w:val="00B557B5"/>
    <w:rsid w:val="00B578F1"/>
    <w:rsid w:val="00B60FC3"/>
    <w:rsid w:val="00B621FE"/>
    <w:rsid w:val="00B64876"/>
    <w:rsid w:val="00B65C4C"/>
    <w:rsid w:val="00B66402"/>
    <w:rsid w:val="00B812EF"/>
    <w:rsid w:val="00B84C58"/>
    <w:rsid w:val="00B87627"/>
    <w:rsid w:val="00B91B80"/>
    <w:rsid w:val="00BA2AEB"/>
    <w:rsid w:val="00BA3FE1"/>
    <w:rsid w:val="00BA45A1"/>
    <w:rsid w:val="00BA78E8"/>
    <w:rsid w:val="00BB1A96"/>
    <w:rsid w:val="00BB559D"/>
    <w:rsid w:val="00BB7267"/>
    <w:rsid w:val="00BC0B50"/>
    <w:rsid w:val="00BC2D76"/>
    <w:rsid w:val="00BC696A"/>
    <w:rsid w:val="00BC7147"/>
    <w:rsid w:val="00BD08BE"/>
    <w:rsid w:val="00BD5F7F"/>
    <w:rsid w:val="00BE719D"/>
    <w:rsid w:val="00BF21A5"/>
    <w:rsid w:val="00BF4131"/>
    <w:rsid w:val="00BF5671"/>
    <w:rsid w:val="00C0040B"/>
    <w:rsid w:val="00C05EC8"/>
    <w:rsid w:val="00C06CC0"/>
    <w:rsid w:val="00C11469"/>
    <w:rsid w:val="00C13422"/>
    <w:rsid w:val="00C1459A"/>
    <w:rsid w:val="00C15FB6"/>
    <w:rsid w:val="00C23A7E"/>
    <w:rsid w:val="00C275AD"/>
    <w:rsid w:val="00C3349B"/>
    <w:rsid w:val="00C338B3"/>
    <w:rsid w:val="00C372DA"/>
    <w:rsid w:val="00C37A90"/>
    <w:rsid w:val="00C406F2"/>
    <w:rsid w:val="00C4150B"/>
    <w:rsid w:val="00C41A85"/>
    <w:rsid w:val="00C45BA2"/>
    <w:rsid w:val="00C51F1A"/>
    <w:rsid w:val="00C530CB"/>
    <w:rsid w:val="00C56271"/>
    <w:rsid w:val="00C613F3"/>
    <w:rsid w:val="00C61737"/>
    <w:rsid w:val="00C63F2A"/>
    <w:rsid w:val="00C66B06"/>
    <w:rsid w:val="00C66D62"/>
    <w:rsid w:val="00C70046"/>
    <w:rsid w:val="00C75228"/>
    <w:rsid w:val="00C81884"/>
    <w:rsid w:val="00C83B0D"/>
    <w:rsid w:val="00C8490A"/>
    <w:rsid w:val="00C91BBA"/>
    <w:rsid w:val="00C9689C"/>
    <w:rsid w:val="00C96D7E"/>
    <w:rsid w:val="00C97404"/>
    <w:rsid w:val="00CA27DF"/>
    <w:rsid w:val="00CA694C"/>
    <w:rsid w:val="00CB0331"/>
    <w:rsid w:val="00CB3E38"/>
    <w:rsid w:val="00CB561B"/>
    <w:rsid w:val="00CC1355"/>
    <w:rsid w:val="00CC447C"/>
    <w:rsid w:val="00CC4A04"/>
    <w:rsid w:val="00CD0536"/>
    <w:rsid w:val="00CD2336"/>
    <w:rsid w:val="00CD26CF"/>
    <w:rsid w:val="00CD5842"/>
    <w:rsid w:val="00CE0500"/>
    <w:rsid w:val="00CE1A59"/>
    <w:rsid w:val="00CE2635"/>
    <w:rsid w:val="00CE45B5"/>
    <w:rsid w:val="00CE4AEA"/>
    <w:rsid w:val="00CE6D91"/>
    <w:rsid w:val="00CF5C70"/>
    <w:rsid w:val="00CF6406"/>
    <w:rsid w:val="00CF6AB6"/>
    <w:rsid w:val="00CF785C"/>
    <w:rsid w:val="00D032DB"/>
    <w:rsid w:val="00D036BB"/>
    <w:rsid w:val="00D14A74"/>
    <w:rsid w:val="00D208E2"/>
    <w:rsid w:val="00D20D11"/>
    <w:rsid w:val="00D23C8B"/>
    <w:rsid w:val="00D23DB9"/>
    <w:rsid w:val="00D31DBB"/>
    <w:rsid w:val="00D32450"/>
    <w:rsid w:val="00D33A11"/>
    <w:rsid w:val="00D34581"/>
    <w:rsid w:val="00D34F9B"/>
    <w:rsid w:val="00D40827"/>
    <w:rsid w:val="00D42C9F"/>
    <w:rsid w:val="00D433E6"/>
    <w:rsid w:val="00D460BD"/>
    <w:rsid w:val="00D513F4"/>
    <w:rsid w:val="00D53A61"/>
    <w:rsid w:val="00D57F26"/>
    <w:rsid w:val="00D660AB"/>
    <w:rsid w:val="00D67D24"/>
    <w:rsid w:val="00D7197C"/>
    <w:rsid w:val="00D71A41"/>
    <w:rsid w:val="00D721E1"/>
    <w:rsid w:val="00D728E8"/>
    <w:rsid w:val="00D72BDB"/>
    <w:rsid w:val="00D7348E"/>
    <w:rsid w:val="00D7600F"/>
    <w:rsid w:val="00D76E1A"/>
    <w:rsid w:val="00D773B9"/>
    <w:rsid w:val="00D870A0"/>
    <w:rsid w:val="00D90717"/>
    <w:rsid w:val="00D9100D"/>
    <w:rsid w:val="00D91DEC"/>
    <w:rsid w:val="00D9360A"/>
    <w:rsid w:val="00D96B05"/>
    <w:rsid w:val="00DA1F25"/>
    <w:rsid w:val="00DA5685"/>
    <w:rsid w:val="00DB276C"/>
    <w:rsid w:val="00DB4BC4"/>
    <w:rsid w:val="00DC13AF"/>
    <w:rsid w:val="00DC1F7A"/>
    <w:rsid w:val="00DC29E4"/>
    <w:rsid w:val="00DC3AF4"/>
    <w:rsid w:val="00DD2B05"/>
    <w:rsid w:val="00DD2E18"/>
    <w:rsid w:val="00DD682E"/>
    <w:rsid w:val="00DD7D77"/>
    <w:rsid w:val="00DE3D0E"/>
    <w:rsid w:val="00DE50EE"/>
    <w:rsid w:val="00DE69B8"/>
    <w:rsid w:val="00DF0503"/>
    <w:rsid w:val="00DF14D9"/>
    <w:rsid w:val="00DF4F8D"/>
    <w:rsid w:val="00DF67C9"/>
    <w:rsid w:val="00E051CA"/>
    <w:rsid w:val="00E05626"/>
    <w:rsid w:val="00E05B91"/>
    <w:rsid w:val="00E063AC"/>
    <w:rsid w:val="00E0752B"/>
    <w:rsid w:val="00E10EA4"/>
    <w:rsid w:val="00E15484"/>
    <w:rsid w:val="00E2074D"/>
    <w:rsid w:val="00E20DA0"/>
    <w:rsid w:val="00E21995"/>
    <w:rsid w:val="00E22C1F"/>
    <w:rsid w:val="00E24996"/>
    <w:rsid w:val="00E259F2"/>
    <w:rsid w:val="00E3125C"/>
    <w:rsid w:val="00E4039D"/>
    <w:rsid w:val="00E445BB"/>
    <w:rsid w:val="00E44785"/>
    <w:rsid w:val="00E44B01"/>
    <w:rsid w:val="00E45195"/>
    <w:rsid w:val="00E4603F"/>
    <w:rsid w:val="00E5178F"/>
    <w:rsid w:val="00E51F09"/>
    <w:rsid w:val="00E54AE4"/>
    <w:rsid w:val="00E56D32"/>
    <w:rsid w:val="00E60BB4"/>
    <w:rsid w:val="00E62020"/>
    <w:rsid w:val="00E639CA"/>
    <w:rsid w:val="00E709F5"/>
    <w:rsid w:val="00E718EA"/>
    <w:rsid w:val="00E76E2D"/>
    <w:rsid w:val="00E770DF"/>
    <w:rsid w:val="00E86AB5"/>
    <w:rsid w:val="00E87526"/>
    <w:rsid w:val="00E9665E"/>
    <w:rsid w:val="00EA072C"/>
    <w:rsid w:val="00EB1A08"/>
    <w:rsid w:val="00EB21B4"/>
    <w:rsid w:val="00EB23AC"/>
    <w:rsid w:val="00EB3D53"/>
    <w:rsid w:val="00EC0296"/>
    <w:rsid w:val="00EC0E8B"/>
    <w:rsid w:val="00EC1392"/>
    <w:rsid w:val="00ED1235"/>
    <w:rsid w:val="00ED3010"/>
    <w:rsid w:val="00ED37E1"/>
    <w:rsid w:val="00EE358C"/>
    <w:rsid w:val="00EE3DCE"/>
    <w:rsid w:val="00EE47A8"/>
    <w:rsid w:val="00EE6DBC"/>
    <w:rsid w:val="00EF45F4"/>
    <w:rsid w:val="00EF7279"/>
    <w:rsid w:val="00EF73C1"/>
    <w:rsid w:val="00F042A8"/>
    <w:rsid w:val="00F06B09"/>
    <w:rsid w:val="00F06EAA"/>
    <w:rsid w:val="00F12D86"/>
    <w:rsid w:val="00F1486D"/>
    <w:rsid w:val="00F1553B"/>
    <w:rsid w:val="00F1628B"/>
    <w:rsid w:val="00F16F78"/>
    <w:rsid w:val="00F171E3"/>
    <w:rsid w:val="00F20E13"/>
    <w:rsid w:val="00F31A03"/>
    <w:rsid w:val="00F33142"/>
    <w:rsid w:val="00F331D2"/>
    <w:rsid w:val="00F33E9F"/>
    <w:rsid w:val="00F33FA6"/>
    <w:rsid w:val="00F36102"/>
    <w:rsid w:val="00F42E75"/>
    <w:rsid w:val="00F43898"/>
    <w:rsid w:val="00F46565"/>
    <w:rsid w:val="00F502A3"/>
    <w:rsid w:val="00F712A7"/>
    <w:rsid w:val="00F71691"/>
    <w:rsid w:val="00F74061"/>
    <w:rsid w:val="00F774BC"/>
    <w:rsid w:val="00F830F0"/>
    <w:rsid w:val="00F83350"/>
    <w:rsid w:val="00F83817"/>
    <w:rsid w:val="00F838B3"/>
    <w:rsid w:val="00F91C5A"/>
    <w:rsid w:val="00F920CA"/>
    <w:rsid w:val="00F9732E"/>
    <w:rsid w:val="00FA0B60"/>
    <w:rsid w:val="00FA1B38"/>
    <w:rsid w:val="00FA4266"/>
    <w:rsid w:val="00FA5BF7"/>
    <w:rsid w:val="00FA65FF"/>
    <w:rsid w:val="00FB3968"/>
    <w:rsid w:val="00FB5396"/>
    <w:rsid w:val="00FB7070"/>
    <w:rsid w:val="00FC04E8"/>
    <w:rsid w:val="00FC1F02"/>
    <w:rsid w:val="00FC327D"/>
    <w:rsid w:val="00FC7551"/>
    <w:rsid w:val="00FD0423"/>
    <w:rsid w:val="00FE13C3"/>
    <w:rsid w:val="00FE44C0"/>
    <w:rsid w:val="00FE6AC2"/>
    <w:rsid w:val="00FF0404"/>
    <w:rsid w:val="00FF0416"/>
    <w:rsid w:val="00FF0555"/>
    <w:rsid w:val="00FF12FE"/>
    <w:rsid w:val="00FF4060"/>
    <w:rsid w:val="00FF5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8ABB3"/>
  <w15:chartTrackingRefBased/>
  <w15:docId w15:val="{1FDE6668-57BE-4E35-94D1-C6B04D03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54D4"/>
  </w:style>
  <w:style w:type="character" w:customStyle="1" w:styleId="a4">
    <w:name w:val="日付 (文字)"/>
    <w:basedOn w:val="a0"/>
    <w:link w:val="a3"/>
    <w:uiPriority w:val="99"/>
    <w:semiHidden/>
    <w:rsid w:val="009854D4"/>
  </w:style>
  <w:style w:type="paragraph" w:styleId="a5">
    <w:name w:val="header"/>
    <w:basedOn w:val="a"/>
    <w:link w:val="a6"/>
    <w:uiPriority w:val="99"/>
    <w:unhideWhenUsed/>
    <w:rsid w:val="004D4141"/>
    <w:pPr>
      <w:tabs>
        <w:tab w:val="center" w:pos="4252"/>
        <w:tab w:val="right" w:pos="8504"/>
      </w:tabs>
      <w:snapToGrid w:val="0"/>
    </w:pPr>
  </w:style>
  <w:style w:type="character" w:customStyle="1" w:styleId="a6">
    <w:name w:val="ヘッダー (文字)"/>
    <w:basedOn w:val="a0"/>
    <w:link w:val="a5"/>
    <w:uiPriority w:val="99"/>
    <w:rsid w:val="004D4141"/>
  </w:style>
  <w:style w:type="paragraph" w:styleId="a7">
    <w:name w:val="footer"/>
    <w:basedOn w:val="a"/>
    <w:link w:val="a8"/>
    <w:uiPriority w:val="99"/>
    <w:unhideWhenUsed/>
    <w:rsid w:val="004D4141"/>
    <w:pPr>
      <w:tabs>
        <w:tab w:val="center" w:pos="4252"/>
        <w:tab w:val="right" w:pos="8504"/>
      </w:tabs>
      <w:snapToGrid w:val="0"/>
    </w:pPr>
  </w:style>
  <w:style w:type="character" w:customStyle="1" w:styleId="a8">
    <w:name w:val="フッター (文字)"/>
    <w:basedOn w:val="a0"/>
    <w:link w:val="a7"/>
    <w:uiPriority w:val="99"/>
    <w:rsid w:val="004D4141"/>
  </w:style>
  <w:style w:type="paragraph" w:customStyle="1" w:styleId="a9">
    <w:name w:val="一太郎"/>
    <w:rsid w:val="00A07352"/>
    <w:pPr>
      <w:widowControl w:val="0"/>
      <w:wordWrap w:val="0"/>
      <w:autoSpaceDE w:val="0"/>
      <w:autoSpaceDN w:val="0"/>
      <w:adjustRightInd w:val="0"/>
      <w:spacing w:line="296" w:lineRule="exact"/>
      <w:jc w:val="both"/>
    </w:pPr>
    <w:rPr>
      <w:rFonts w:ascii="Arial" w:eastAsia="HG丸ｺﾞｼｯｸM-PRO" w:hAnsi="Arial" w:cs="HG丸ｺﾞｼｯｸM-PRO"/>
      <w:spacing w:val="-1"/>
      <w:kern w:val="0"/>
      <w:sz w:val="22"/>
    </w:rPr>
  </w:style>
  <w:style w:type="paragraph" w:styleId="aa">
    <w:name w:val="Balloon Text"/>
    <w:basedOn w:val="a"/>
    <w:link w:val="ab"/>
    <w:uiPriority w:val="99"/>
    <w:semiHidden/>
    <w:unhideWhenUsed/>
    <w:rsid w:val="00D032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32DB"/>
    <w:rPr>
      <w:rFonts w:asciiTheme="majorHAnsi" w:eastAsiaTheme="majorEastAsia" w:hAnsiTheme="majorHAnsi" w:cstheme="majorBidi"/>
      <w:sz w:val="18"/>
      <w:szCs w:val="18"/>
    </w:rPr>
  </w:style>
  <w:style w:type="paragraph" w:styleId="ac">
    <w:name w:val="Body Text Indent"/>
    <w:basedOn w:val="a"/>
    <w:link w:val="ad"/>
    <w:rsid w:val="00671107"/>
    <w:pPr>
      <w:ind w:left="204" w:hangingChars="100" w:hanging="204"/>
    </w:pPr>
    <w:rPr>
      <w:rFonts w:ascii="ＭＳ 明朝" w:eastAsia="ＭＳ 明朝" w:hAnsi="Century" w:cs="Times New Roman"/>
      <w:sz w:val="22"/>
      <w:szCs w:val="20"/>
    </w:rPr>
  </w:style>
  <w:style w:type="character" w:customStyle="1" w:styleId="ad">
    <w:name w:val="本文インデント (文字)"/>
    <w:basedOn w:val="a0"/>
    <w:link w:val="ac"/>
    <w:rsid w:val="00671107"/>
    <w:rPr>
      <w:rFonts w:ascii="ＭＳ 明朝" w:eastAsia="ＭＳ 明朝" w:hAnsi="Century" w:cs="Times New Roman"/>
      <w:sz w:val="22"/>
      <w:szCs w:val="20"/>
    </w:rPr>
  </w:style>
  <w:style w:type="paragraph" w:styleId="ae">
    <w:name w:val="No Spacing"/>
    <w:uiPriority w:val="1"/>
    <w:qFormat/>
    <w:rsid w:val="00D721E1"/>
    <w:pPr>
      <w:widowControl w:val="0"/>
      <w:jc w:val="both"/>
    </w:pPr>
  </w:style>
  <w:style w:type="character" w:styleId="af">
    <w:name w:val="annotation reference"/>
    <w:basedOn w:val="a0"/>
    <w:uiPriority w:val="99"/>
    <w:semiHidden/>
    <w:unhideWhenUsed/>
    <w:rsid w:val="00196783"/>
    <w:rPr>
      <w:sz w:val="18"/>
      <w:szCs w:val="18"/>
    </w:rPr>
  </w:style>
  <w:style w:type="paragraph" w:styleId="af0">
    <w:name w:val="annotation text"/>
    <w:basedOn w:val="a"/>
    <w:link w:val="af1"/>
    <w:uiPriority w:val="99"/>
    <w:semiHidden/>
    <w:unhideWhenUsed/>
    <w:rsid w:val="00196783"/>
    <w:pPr>
      <w:jc w:val="left"/>
    </w:pPr>
  </w:style>
  <w:style w:type="character" w:customStyle="1" w:styleId="af1">
    <w:name w:val="コメント文字列 (文字)"/>
    <w:basedOn w:val="a0"/>
    <w:link w:val="af0"/>
    <w:uiPriority w:val="99"/>
    <w:semiHidden/>
    <w:rsid w:val="00196783"/>
  </w:style>
  <w:style w:type="paragraph" w:styleId="af2">
    <w:name w:val="annotation subject"/>
    <w:basedOn w:val="af0"/>
    <w:next w:val="af0"/>
    <w:link w:val="af3"/>
    <w:uiPriority w:val="99"/>
    <w:semiHidden/>
    <w:unhideWhenUsed/>
    <w:rsid w:val="00196783"/>
    <w:rPr>
      <w:b/>
      <w:bCs/>
    </w:rPr>
  </w:style>
  <w:style w:type="character" w:customStyle="1" w:styleId="af3">
    <w:name w:val="コメント内容 (文字)"/>
    <w:basedOn w:val="af1"/>
    <w:link w:val="af2"/>
    <w:uiPriority w:val="99"/>
    <w:semiHidden/>
    <w:rsid w:val="00196783"/>
    <w:rPr>
      <w:b/>
      <w:bCs/>
    </w:rPr>
  </w:style>
  <w:style w:type="paragraph" w:styleId="af4">
    <w:name w:val="Closing"/>
    <w:basedOn w:val="a"/>
    <w:link w:val="af5"/>
    <w:uiPriority w:val="99"/>
    <w:unhideWhenUsed/>
    <w:rsid w:val="00E770DF"/>
    <w:pPr>
      <w:jc w:val="right"/>
    </w:pPr>
    <w:rPr>
      <w:rFonts w:ascii="ＭＳ 明朝" w:eastAsia="ＭＳ 明朝" w:hAnsi="ＭＳ 明朝" w:cs="Times New Roman"/>
      <w:sz w:val="22"/>
    </w:rPr>
  </w:style>
  <w:style w:type="character" w:customStyle="1" w:styleId="af5">
    <w:name w:val="結語 (文字)"/>
    <w:basedOn w:val="a0"/>
    <w:link w:val="af4"/>
    <w:uiPriority w:val="99"/>
    <w:rsid w:val="00E770DF"/>
    <w:rPr>
      <w:rFonts w:ascii="ＭＳ 明朝" w:eastAsia="ＭＳ 明朝" w:hAnsi="ＭＳ 明朝" w:cs="Times New Roman"/>
      <w:sz w:val="22"/>
    </w:rPr>
  </w:style>
  <w:style w:type="paragraph" w:styleId="af6">
    <w:name w:val="List Paragraph"/>
    <w:basedOn w:val="a"/>
    <w:uiPriority w:val="34"/>
    <w:qFormat/>
    <w:rsid w:val="007867F9"/>
    <w:pPr>
      <w:ind w:leftChars="400" w:left="840"/>
    </w:pPr>
  </w:style>
  <w:style w:type="paragraph" w:styleId="af7">
    <w:name w:val="Revision"/>
    <w:hidden/>
    <w:uiPriority w:val="99"/>
    <w:semiHidden/>
    <w:rsid w:val="00B1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8863-9B75-44DA-B494-E7D083F8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2823</Words>
  <Characters>16094</Characters>
  <Application>Microsoft Office Word</Application>
  <DocSecurity>2</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間野 由公彦</dc:creator>
  <cp:lastModifiedBy>rengo_shimura@outlook.jp</cp:lastModifiedBy>
  <cp:revision>2</cp:revision>
  <cp:lastPrinted>2024-11-28T08:09:00Z</cp:lastPrinted>
  <dcterms:created xsi:type="dcterms:W3CDTF">2025-02-03T04:31:00Z</dcterms:created>
  <dcterms:modified xsi:type="dcterms:W3CDTF">2025-02-03T04:31:00Z</dcterms:modified>
</cp:coreProperties>
</file>